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E370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340B5" wp14:editId="0D8617CE">
                <wp:simplePos x="0" y="0"/>
                <wp:positionH relativeFrom="column">
                  <wp:posOffset>-70395</wp:posOffset>
                </wp:positionH>
                <wp:positionV relativeFrom="paragraph">
                  <wp:posOffset>242838</wp:posOffset>
                </wp:positionV>
                <wp:extent cx="5914167" cy="0"/>
                <wp:effectExtent l="0" t="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167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135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9.1pt" to="460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" strokecolor="black [3200]" strokeweight="3pt">
                <v:stroke linestyle="thinThin"/>
                <v:shadow on="t" color="black" opacity="22937f" origin=",.5" offset="0,.63889mm"/>
              </v:line>
            </w:pict>
          </mc:Fallback>
        </mc:AlternateContent>
      </w:r>
      <w:r w:rsidRPr="00B51930">
        <w:rPr>
          <w:rFonts w:ascii="Times New Roman" w:hAnsi="Times New Roman" w:cs="Times New Roman"/>
          <w:bCs/>
          <w:sz w:val="26"/>
          <w:szCs w:val="26"/>
        </w:rPr>
        <w:t>Информационное письмо</w:t>
      </w:r>
    </w:p>
    <w:p w14:paraId="1DD72B83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2AD02AD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sz w:val="26"/>
          <w:szCs w:val="26"/>
        </w:rPr>
        <w:t>Институт психологии РАН (г. Москва, Россия)</w:t>
      </w:r>
    </w:p>
    <w:p w14:paraId="224C88A2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sz w:val="26"/>
          <w:szCs w:val="26"/>
        </w:rPr>
        <w:t>Российское психологическое общество (г. Москва, Россия)</w:t>
      </w:r>
    </w:p>
    <w:p w14:paraId="6D2263E6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Общероссийская общественно-государственная просветительская организация </w:t>
      </w:r>
    </w:p>
    <w:p w14:paraId="5B5F5F78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«Российское общество «Знание» </w:t>
      </w:r>
      <w:r w:rsidRPr="00B51930">
        <w:rPr>
          <w:rFonts w:ascii="Times New Roman" w:hAnsi="Times New Roman" w:cs="Times New Roman"/>
          <w:bCs/>
          <w:sz w:val="26"/>
          <w:szCs w:val="26"/>
        </w:rPr>
        <w:t>(г. Москва, Россия)</w:t>
      </w:r>
    </w:p>
    <w:p w14:paraId="74DE749A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Московский государственный университет им. М.В. Ломоносова (г. Москва, Россия)</w:t>
      </w:r>
    </w:p>
    <w:p w14:paraId="152C3B5F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Санкт-Петербургский государственный университет (г. Санкт-Петербург, Россия)</w:t>
      </w:r>
    </w:p>
    <w:p w14:paraId="5CEE7610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51930">
        <w:rPr>
          <w:rFonts w:ascii="Times New Roman" w:hAnsi="Times New Roman" w:cs="Times New Roman"/>
          <w:bCs/>
          <w:sz w:val="26"/>
          <w:szCs w:val="26"/>
        </w:rPr>
        <w:t>Великотырновский</w:t>
      </w:r>
      <w:proofErr w:type="spellEnd"/>
      <w:r w:rsidRPr="00B51930">
        <w:rPr>
          <w:rFonts w:ascii="Times New Roman" w:hAnsi="Times New Roman" w:cs="Times New Roman"/>
          <w:bCs/>
          <w:sz w:val="26"/>
          <w:szCs w:val="26"/>
        </w:rPr>
        <w:t xml:space="preserve"> университет </w:t>
      </w:r>
      <w:r w:rsidRPr="00B51930">
        <w:rPr>
          <w:rFonts w:ascii="Times New Roman" w:hAnsi="Times New Roman" w:cs="Times New Roman"/>
          <w:sz w:val="26"/>
          <w:szCs w:val="26"/>
        </w:rPr>
        <w:t>«Святых Кирилла и Мефодия» (г. Велико</w:t>
      </w:r>
      <w:r>
        <w:rPr>
          <w:rFonts w:ascii="Times New Roman" w:hAnsi="Times New Roman" w:cs="Times New Roman"/>
          <w:sz w:val="26"/>
          <w:szCs w:val="26"/>
        </w:rPr>
        <w:t>-Т</w:t>
      </w:r>
      <w:r w:rsidRPr="00B51930">
        <w:rPr>
          <w:rFonts w:ascii="Times New Roman" w:hAnsi="Times New Roman" w:cs="Times New Roman"/>
          <w:sz w:val="26"/>
          <w:szCs w:val="26"/>
        </w:rPr>
        <w:t>ырново, Болгария)</w:t>
      </w:r>
    </w:p>
    <w:p w14:paraId="433439C0" w14:textId="77777777" w:rsidR="001A0FC5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B51930">
        <w:rPr>
          <w:rFonts w:ascii="Times New Roman" w:hAnsi="Times New Roman" w:cs="Times New Roman"/>
          <w:iCs/>
          <w:sz w:val="26"/>
          <w:szCs w:val="26"/>
        </w:rPr>
        <w:t xml:space="preserve">Белорусский государственный университет информатики и радиоэлектроники </w:t>
      </w:r>
    </w:p>
    <w:p w14:paraId="459850D8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iCs/>
          <w:sz w:val="26"/>
          <w:szCs w:val="26"/>
        </w:rPr>
        <w:t>(г. Минск, Белоруссия)</w:t>
      </w:r>
    </w:p>
    <w:p w14:paraId="7F623CFD" w14:textId="77777777" w:rsidR="001A0FC5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19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Актюбинский региональный государственный университет им. К. </w:t>
      </w:r>
      <w:proofErr w:type="spellStart"/>
      <w:r w:rsidRPr="00B51930">
        <w:rPr>
          <w:rFonts w:ascii="Times New Roman" w:hAnsi="Times New Roman" w:cs="Times New Roman"/>
          <w:sz w:val="26"/>
          <w:szCs w:val="26"/>
          <w:shd w:val="clear" w:color="auto" w:fill="FFFFFF"/>
        </w:rPr>
        <w:t>Жубанова</w:t>
      </w:r>
      <w:proofErr w:type="spellEnd"/>
      <w:r w:rsidRPr="00B519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</w:p>
    <w:p w14:paraId="76CAC3E5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(г. Актобе, Казахстан)</w:t>
      </w:r>
    </w:p>
    <w:p w14:paraId="5BCA307C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sz w:val="26"/>
          <w:szCs w:val="26"/>
        </w:rPr>
        <w:t>Тверской государственный университет (г. Тверь, Россия)</w:t>
      </w:r>
    </w:p>
    <w:p w14:paraId="76B2EE78" w14:textId="77777777" w:rsidR="001A0FC5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252"/>
        <w:gridCol w:w="4253"/>
      </w:tblGrid>
      <w:tr w:rsidR="001A0FC5" w:rsidRPr="0038293B" w14:paraId="6CECD7F3" w14:textId="77777777" w:rsidTr="009E0850">
        <w:trPr>
          <w:jc w:val="center"/>
        </w:trPr>
        <w:tc>
          <w:tcPr>
            <w:tcW w:w="4252" w:type="dxa"/>
          </w:tcPr>
          <w:p w14:paraId="4973613D" w14:textId="77777777" w:rsidR="001A0FC5" w:rsidRPr="0038293B" w:rsidRDefault="001A0FC5" w:rsidP="009E0850">
            <w:pPr>
              <w:pStyle w:val="1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293B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6C4BE837" wp14:editId="37187088">
                  <wp:extent cx="1800225" cy="1828800"/>
                  <wp:effectExtent l="0" t="0" r="9525" b="0"/>
                  <wp:docPr id="2" name="Рисунок 2" descr="Герб tvgu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tvgu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A662D83" w14:textId="77777777" w:rsidR="001A0FC5" w:rsidRPr="0038293B" w:rsidRDefault="001A0FC5" w:rsidP="009E0850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293B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3FA1D045" wp14:editId="3DBFD01E">
                  <wp:extent cx="1047750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56B8E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79BFE2E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672EB26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930">
        <w:rPr>
          <w:rFonts w:ascii="Times New Roman" w:hAnsi="Times New Roman" w:cs="Times New Roman"/>
          <w:b/>
          <w:sz w:val="26"/>
          <w:szCs w:val="26"/>
        </w:rPr>
        <w:t xml:space="preserve">Международная научно-практическая конференция </w:t>
      </w:r>
    </w:p>
    <w:p w14:paraId="11B3F2BD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3F73FFA5" w14:textId="77777777" w:rsidR="001A0FC5" w:rsidRPr="00B51930" w:rsidRDefault="001A0FC5" w:rsidP="001A0FC5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B51930">
        <w:rPr>
          <w:rFonts w:ascii="Times New Roman" w:hAnsi="Times New Roman" w:cs="Times New Roman"/>
          <w:b/>
          <w:caps/>
          <w:sz w:val="26"/>
          <w:szCs w:val="26"/>
        </w:rPr>
        <w:t xml:space="preserve"> «</w:t>
      </w:r>
      <w:r w:rsidRPr="00B51930">
        <w:rPr>
          <w:rFonts w:ascii="Times New Roman" w:hAnsi="Times New Roman"/>
          <w:b/>
          <w:caps/>
          <w:sz w:val="26"/>
          <w:szCs w:val="26"/>
        </w:rPr>
        <w:t>Психология труда, ОРГАНИЗАЦИИ и управления В УСЛОВИЯХ СОВРЕМЕННЫХ ТЕХНОЛОГИЙ: СОСТОЯНИЕ И ПЕРСПЕКТИВЫ РАЗВИТИЯ»</w:t>
      </w:r>
    </w:p>
    <w:p w14:paraId="6023459D" w14:textId="77777777" w:rsidR="001A0FC5" w:rsidRPr="00B51930" w:rsidRDefault="001A0FC5" w:rsidP="001A0FC5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14:paraId="44328EB9" w14:textId="77777777" w:rsidR="001A0FC5" w:rsidRPr="00B51930" w:rsidRDefault="001A0FC5" w:rsidP="001A0FC5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B51930">
        <w:rPr>
          <w:rFonts w:ascii="Times New Roman" w:hAnsi="Times New Roman"/>
          <w:i/>
          <w:sz w:val="26"/>
          <w:szCs w:val="26"/>
        </w:rPr>
        <w:t xml:space="preserve">2-4- июня 2020 года </w:t>
      </w:r>
    </w:p>
    <w:p w14:paraId="629A1E41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D8795A7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930">
        <w:rPr>
          <w:rFonts w:ascii="Times New Roman" w:hAnsi="Times New Roman" w:cs="Times New Roman"/>
          <w:b/>
          <w:sz w:val="26"/>
          <w:szCs w:val="26"/>
        </w:rPr>
        <w:t>Программный комитет конференции</w:t>
      </w:r>
    </w:p>
    <w:p w14:paraId="6585130A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Сопредседатели:</w:t>
      </w:r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D384BA3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Журавлев Анатолий </w:t>
      </w:r>
      <w:proofErr w:type="spellStart"/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Лактионович</w:t>
      </w:r>
      <w:proofErr w:type="spellEnd"/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5193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научный руководитель Института психологии РАН,</w:t>
      </w:r>
      <w:r w:rsidRPr="00B5193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академик РАН, профессор (г. Москва, Россия).</w:t>
      </w:r>
    </w:p>
    <w:p w14:paraId="33BA805C" w14:textId="77777777" w:rsidR="001A0FC5" w:rsidRPr="005C6106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Зинченко Юрий Петрович, </w:t>
      </w:r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t>декан факультета психологии Московского государственного университета им. М.В. Ломоносова, президент Российского психологического общества,</w:t>
      </w:r>
      <w:r w:rsidRPr="005C6106">
        <w:rPr>
          <w:rFonts w:ascii="Scada" w:hAnsi="Scada"/>
          <w:sz w:val="26"/>
          <w:szCs w:val="26"/>
          <w:shd w:val="clear" w:color="auto" w:fill="FFFFFF"/>
        </w:rPr>
        <w:t xml:space="preserve"> президент Российской академии образования (РАО)</w:t>
      </w:r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</w:t>
      </w:r>
      <w:r w:rsidRPr="005C6106">
        <w:rPr>
          <w:rFonts w:ascii="Scada" w:hAnsi="Scada"/>
          <w:sz w:val="26"/>
          <w:szCs w:val="26"/>
          <w:shd w:val="clear" w:color="auto" w:fill="FFFFFF"/>
        </w:rPr>
        <w:t>опредседатель Общероссийской общественно-государственной просветительской организации «Российское общество «Знание», </w:t>
      </w:r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профессор (г. Москва, Россия).</w:t>
      </w:r>
    </w:p>
    <w:p w14:paraId="14DB2297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программного комитета:</w:t>
      </w:r>
    </w:p>
    <w:p w14:paraId="35CAB42D" w14:textId="77777777" w:rsidR="001A0FC5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Тасевска</w:t>
      </w:r>
      <w:proofErr w:type="spellEnd"/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Даниела Христова, декан факультета философии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Великотырновского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 университета «Святых Кирилла и Мефодия», доктор психологии, профессор </w:t>
      </w:r>
    </w:p>
    <w:p w14:paraId="3C6EFA77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(г. Велико</w:t>
      </w:r>
      <w:r>
        <w:rPr>
          <w:rFonts w:ascii="Times New Roman" w:hAnsi="Times New Roman" w:cs="Times New Roman"/>
          <w:sz w:val="26"/>
          <w:szCs w:val="26"/>
        </w:rPr>
        <w:t>-Т</w:t>
      </w:r>
      <w:r w:rsidRPr="00B51930">
        <w:rPr>
          <w:rFonts w:ascii="Times New Roman" w:hAnsi="Times New Roman" w:cs="Times New Roman"/>
          <w:sz w:val="26"/>
          <w:szCs w:val="26"/>
        </w:rPr>
        <w:t>ырново, Болгария).</w:t>
      </w:r>
    </w:p>
    <w:p w14:paraId="088B7216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Имжарова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Зауреш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Убайдулловна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, </w:t>
      </w:r>
      <w:r w:rsidRPr="00B519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руководитель Центра повышения квалификации института непрерывного образования Актюбинского регионального государственного университета им. К. </w:t>
      </w:r>
      <w:proofErr w:type="spellStart"/>
      <w:r w:rsidRPr="00B51930">
        <w:rPr>
          <w:rFonts w:ascii="Times New Roman" w:hAnsi="Times New Roman" w:cs="Times New Roman"/>
          <w:sz w:val="26"/>
          <w:szCs w:val="26"/>
          <w:shd w:val="clear" w:color="auto" w:fill="FFFFFF"/>
        </w:rPr>
        <w:t>Жубанова</w:t>
      </w:r>
      <w:proofErr w:type="spellEnd"/>
      <w:r w:rsidRPr="00B519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кандидат педагогических наук, доцент </w:t>
      </w:r>
      <w:r w:rsidRPr="00B51930">
        <w:rPr>
          <w:rFonts w:ascii="Times New Roman" w:hAnsi="Times New Roman" w:cs="Times New Roman"/>
          <w:sz w:val="26"/>
          <w:szCs w:val="26"/>
        </w:rPr>
        <w:t>(г. Актобе, Казахстан).</w:t>
      </w:r>
    </w:p>
    <w:p w14:paraId="68A47B13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Казак Тамара Владимировна, профессор кафедры инженерной психологии и эргономики Белорусского государственного университета информатики и радиоэлектроники, доктор психологических наук, профессор (г. Минск, Бел</w:t>
      </w:r>
      <w:r>
        <w:rPr>
          <w:rFonts w:ascii="Times New Roman" w:hAnsi="Times New Roman" w:cs="Times New Roman"/>
          <w:sz w:val="26"/>
          <w:szCs w:val="26"/>
        </w:rPr>
        <w:t>оруссия</w:t>
      </w:r>
      <w:r w:rsidRPr="00B51930">
        <w:rPr>
          <w:rFonts w:ascii="Times New Roman" w:hAnsi="Times New Roman" w:cs="Times New Roman"/>
          <w:sz w:val="26"/>
          <w:szCs w:val="26"/>
        </w:rPr>
        <w:t>).</w:t>
      </w:r>
    </w:p>
    <w:p w14:paraId="091273E1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Никифоров Герман Сергеевич, заведующий кафедрой психологического обеспечения профессиональной деятельности Санкт-Петербургского государственного университета, </w:t>
      </w: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заслуженный деятель науки РФ, доктор психологических наук, профессор (г. Санкт-Петербург, Россия).</w:t>
      </w:r>
    </w:p>
    <w:p w14:paraId="23F42867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Занковский А</w:t>
      </w:r>
      <w:r>
        <w:rPr>
          <w:rFonts w:ascii="Times New Roman" w:hAnsi="Times New Roman" w:cs="Times New Roman"/>
          <w:sz w:val="26"/>
          <w:szCs w:val="26"/>
        </w:rPr>
        <w:t>натолий Николаевич, заведующий л</w:t>
      </w:r>
      <w:r w:rsidRPr="00B51930">
        <w:rPr>
          <w:rFonts w:ascii="Times New Roman" w:hAnsi="Times New Roman" w:cs="Times New Roman"/>
          <w:sz w:val="26"/>
          <w:szCs w:val="26"/>
        </w:rPr>
        <w:t>аборатор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51930">
        <w:rPr>
          <w:rFonts w:ascii="Times New Roman" w:hAnsi="Times New Roman" w:cs="Times New Roman"/>
          <w:sz w:val="26"/>
          <w:szCs w:val="26"/>
        </w:rPr>
        <w:t>ей психологии труда, эргономики, инженерной и организационной психологии Института психологии РАН, доктор психологических наук, профессор (г. Москва, Россия).</w:t>
      </w:r>
    </w:p>
    <w:p w14:paraId="68BEAA98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36561" w14:textId="77777777" w:rsidR="001A0FC5" w:rsidRPr="00B51930" w:rsidRDefault="001A0FC5" w:rsidP="001A0FC5">
      <w:pPr>
        <w:spacing w:after="0" w:line="29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930">
        <w:rPr>
          <w:rFonts w:ascii="Times New Roman" w:hAnsi="Times New Roman" w:cs="Times New Roman"/>
          <w:b/>
          <w:sz w:val="26"/>
          <w:szCs w:val="26"/>
        </w:rPr>
        <w:t>Организационный комитет конференции</w:t>
      </w:r>
    </w:p>
    <w:p w14:paraId="1875241D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Председатель:</w:t>
      </w:r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0F73956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Скаковская</w:t>
      </w:r>
      <w:proofErr w:type="spellEnd"/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Николаевна, исполняющая обязанности ректора Тверского государственного университета, доктор филологических наук, профессор (г. Тверь, Россия).</w:t>
      </w:r>
    </w:p>
    <w:p w14:paraId="075F790E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Сопредседатели:</w:t>
      </w:r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B3B545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Жалагина Татьяна Анатольевна, декан факультета психологии Тверского государственного университета, заведующая кафедрой «Психология труда и клиническая психология», доктор психологических наук, профессор (г. Тверь, Россия).</w:t>
      </w:r>
    </w:p>
    <w:p w14:paraId="2D3E1832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1930">
        <w:rPr>
          <w:rFonts w:ascii="Times New Roman" w:hAnsi="Times New Roman" w:cs="Times New Roman"/>
          <w:sz w:val="26"/>
          <w:szCs w:val="26"/>
        </w:rPr>
        <w:t>Чавдарова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Велислава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Атанасова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, преподаватель кафедры «Психология»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Великотырновского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 университета «Святых Кирилла и Мефодия», доктор психологии, доцент (г.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Великотырново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>, Болгария).</w:t>
      </w:r>
    </w:p>
    <w:p w14:paraId="42330105" w14:textId="77777777" w:rsidR="001A0FC5" w:rsidRPr="00B51930" w:rsidRDefault="001A0FC5" w:rsidP="001A0FC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организационного комитета:</w:t>
      </w:r>
    </w:p>
    <w:p w14:paraId="39BAE1E7" w14:textId="77777777" w:rsidR="001A0FC5" w:rsidRPr="00B51930" w:rsidRDefault="001A0FC5" w:rsidP="001A0F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Юревич Андрей Владиславович, заместитель директора по науке Института психологии РАН, член-корреспондент РАН, доктор психологических наук, профессор (г. Москва, Россия).</w:t>
      </w:r>
    </w:p>
    <w:p w14:paraId="51792087" w14:textId="77777777" w:rsidR="001A0FC5" w:rsidRPr="00B51930" w:rsidRDefault="001A0FC5" w:rsidP="001A0F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Лельчицкий</w:t>
      </w:r>
      <w:proofErr w:type="spellEnd"/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Игорь Давыдович, и.о. проректора Тверского государственного университета по научной и инновационной деятельности, директор Института </w:t>
      </w:r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педагогического образования и социальных технологий, доктор педагогических наук, профессор (г. Тверь, Россия).</w:t>
      </w:r>
    </w:p>
    <w:p w14:paraId="2EE1AB11" w14:textId="77777777" w:rsidR="001A0FC5" w:rsidRPr="00B51930" w:rsidRDefault="001A0FC5" w:rsidP="001A0FC5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Грачев Александр Алексее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вич, ведущий научный сотрудник л</w:t>
      </w: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аборатории </w:t>
      </w:r>
      <w:r w:rsidRPr="00B51930">
        <w:rPr>
          <w:rFonts w:ascii="Times New Roman" w:hAnsi="Times New Roman" w:cs="Times New Roman"/>
          <w:sz w:val="26"/>
          <w:szCs w:val="26"/>
        </w:rPr>
        <w:t>психологии труда, эргономики, инженерной и организационной психологии Института психологии РАН, профессор кафедры социальной и этнической психологии</w:t>
      </w:r>
      <w:r>
        <w:rPr>
          <w:rFonts w:ascii="Times New Roman" w:hAnsi="Times New Roman" w:cs="Times New Roman"/>
          <w:sz w:val="26"/>
          <w:szCs w:val="26"/>
        </w:rPr>
        <w:t xml:space="preserve"> Московского гуманитарного университета</w:t>
      </w:r>
      <w:r w:rsidRPr="00B51930">
        <w:rPr>
          <w:rFonts w:ascii="Times New Roman" w:hAnsi="Times New Roman" w:cs="Times New Roman"/>
          <w:sz w:val="26"/>
          <w:szCs w:val="26"/>
        </w:rPr>
        <w:t>, доктор психологических наук, профессор (г. Москва, Россия).</w:t>
      </w:r>
    </w:p>
    <w:p w14:paraId="226C84B8" w14:textId="77777777" w:rsidR="001A0FC5" w:rsidRDefault="001A0FC5" w:rsidP="001A0FC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Гусев Алексей Николаевич, </w:t>
      </w: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заместитель заведующего кафедрой психологии личности факультета психологии МГУ по научной работе, доктор психологических наук, профессор (г. Москва, Россия).</w:t>
      </w:r>
    </w:p>
    <w:p w14:paraId="382C3CA5" w14:textId="77777777" w:rsidR="001A0FC5" w:rsidRPr="005C6106" w:rsidRDefault="001A0FC5" w:rsidP="001A0F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t>Караванова</w:t>
      </w:r>
      <w:proofErr w:type="spellEnd"/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Жалаловна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п</w:t>
      </w:r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рофессор кафедры социальная педагогика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Института иностранных языков</w:t>
      </w:r>
      <w:r w:rsidRPr="005C61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РУДН, доктор психологических наук, доцент (г. Москва, Россия)</w:t>
      </w:r>
    </w:p>
    <w:p w14:paraId="141F4974" w14:textId="77777777" w:rsidR="001A0FC5" w:rsidRPr="00B51930" w:rsidRDefault="001A0FC5" w:rsidP="001A0FC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Китова Джульетта Альбертовна</w:t>
      </w:r>
      <w:r w:rsidRPr="005C610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ведущий научный сотрудник л</w:t>
      </w:r>
      <w:r w:rsidRPr="005C6106">
        <w:rPr>
          <w:rFonts w:ascii="Times New Roman" w:hAnsi="Times New Roman" w:cs="Times New Roman"/>
          <w:sz w:val="26"/>
          <w:szCs w:val="26"/>
        </w:rPr>
        <w:t>аборатории психологии</w:t>
      </w:r>
      <w:r w:rsidRPr="00B51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истории </w:t>
      </w:r>
      <w:r w:rsidRPr="00B51930">
        <w:rPr>
          <w:rFonts w:ascii="Times New Roman" w:hAnsi="Times New Roman" w:cs="Times New Roman"/>
          <w:sz w:val="26"/>
          <w:szCs w:val="26"/>
        </w:rPr>
        <w:t>психологии</w:t>
      </w:r>
      <w:r>
        <w:rPr>
          <w:rFonts w:ascii="Times New Roman" w:hAnsi="Times New Roman" w:cs="Times New Roman"/>
          <w:sz w:val="26"/>
          <w:szCs w:val="26"/>
        </w:rPr>
        <w:t xml:space="preserve"> и исторической психологии</w:t>
      </w:r>
      <w:r w:rsidRPr="00B51930">
        <w:rPr>
          <w:rFonts w:ascii="Times New Roman" w:hAnsi="Times New Roman" w:cs="Times New Roman"/>
          <w:sz w:val="26"/>
          <w:szCs w:val="26"/>
        </w:rPr>
        <w:t xml:space="preserve"> Института психологии РАН, доктор психологических наук, профессор (г. Москва, Россия).</w:t>
      </w:r>
    </w:p>
    <w:p w14:paraId="0F51B3DF" w14:textId="14275CB1" w:rsidR="001A0FC5" w:rsidRPr="00B51930" w:rsidRDefault="001A0FC5" w:rsidP="001A0FC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Водопьянова Наталия Евгеньевна, </w:t>
      </w:r>
      <w:r w:rsidR="006E33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профессор</w:t>
      </w: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кафедры психологического обеспечения профессиональной деятельности</w:t>
      </w:r>
      <w:r w:rsidRPr="00B51930">
        <w:rPr>
          <w:rFonts w:ascii="Times New Roman" w:hAnsi="Times New Roman" w:cs="Times New Roman"/>
          <w:sz w:val="26"/>
          <w:szCs w:val="26"/>
        </w:rPr>
        <w:t xml:space="preserve"> Санкт-Петербургского государственного университета</w:t>
      </w:r>
      <w:r w:rsidRPr="00B51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доктор психологических наук (г. Санкт-Петербург, Россия).</w:t>
      </w:r>
    </w:p>
    <w:p w14:paraId="4C6E257D" w14:textId="77777777" w:rsidR="001A0FC5" w:rsidRPr="00B51930" w:rsidRDefault="001A0FC5" w:rsidP="001A0F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Бариляк Ирина Анатольевна, заместитель декана факультета психологии Тверского государственного университета по научной работе, кандидат психологических наук, доцент (г. Тверь, Россия).</w:t>
      </w:r>
    </w:p>
    <w:p w14:paraId="38A0FE15" w14:textId="77777777" w:rsidR="001A0FC5" w:rsidRPr="00B51930" w:rsidRDefault="001A0FC5" w:rsidP="001A0F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Короткина Елена Дмитриевна, заведующая кафедрой «Психология» Тверского государственного университета, кандидат психологических наук, доцент (г. Тверь, Россия).</w:t>
      </w:r>
    </w:p>
    <w:p w14:paraId="13404505" w14:textId="77777777" w:rsidR="001A0FC5" w:rsidRPr="00B51930" w:rsidRDefault="001A0FC5" w:rsidP="001A0F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Становова Людмила Александровна, заместитель декана факультета психологии Тверского государственного университета по учебной работе, кандидат психологических наук (г. Тверь, Россия).</w:t>
      </w:r>
    </w:p>
    <w:p w14:paraId="23A49F0B" w14:textId="77777777" w:rsidR="001A0FC5" w:rsidRPr="00B51930" w:rsidRDefault="001A0FC5" w:rsidP="001A0F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Гудименко Юлия Юрьевна, заместитель декана факультета психологии Тверского государственного университета по информатизации учебного процесса, кандидат психологических наук (г. Тверь, Россия).</w:t>
      </w:r>
    </w:p>
    <w:p w14:paraId="7D7634BF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D275BA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930">
        <w:rPr>
          <w:rFonts w:ascii="Times New Roman" w:hAnsi="Times New Roman" w:cs="Times New Roman"/>
          <w:b/>
          <w:sz w:val="26"/>
          <w:szCs w:val="26"/>
        </w:rPr>
        <w:t>Основные направления работы конференции</w:t>
      </w:r>
    </w:p>
    <w:p w14:paraId="36FB419A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</w:rPr>
        <w:t>Теоретические проблемы развития современной психол</w:t>
      </w:r>
      <w:r>
        <w:rPr>
          <w:rFonts w:ascii="Times New Roman" w:hAnsi="Times New Roman"/>
          <w:sz w:val="26"/>
          <w:szCs w:val="26"/>
        </w:rPr>
        <w:t>огии труда, организации и управления</w:t>
      </w:r>
      <w:r w:rsidRPr="00B51930">
        <w:rPr>
          <w:rFonts w:ascii="Times New Roman" w:hAnsi="Times New Roman"/>
          <w:sz w:val="26"/>
          <w:szCs w:val="26"/>
        </w:rPr>
        <w:t>.</w:t>
      </w:r>
    </w:p>
    <w:p w14:paraId="60109366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</w:rPr>
        <w:t xml:space="preserve">Историко-психологические исследования </w:t>
      </w:r>
      <w:r>
        <w:rPr>
          <w:rFonts w:ascii="Times New Roman" w:hAnsi="Times New Roman"/>
          <w:sz w:val="26"/>
          <w:szCs w:val="26"/>
        </w:rPr>
        <w:t xml:space="preserve">в области </w:t>
      </w:r>
      <w:r w:rsidRPr="00B51930">
        <w:rPr>
          <w:rFonts w:ascii="Times New Roman" w:hAnsi="Times New Roman"/>
          <w:sz w:val="26"/>
          <w:szCs w:val="26"/>
        </w:rPr>
        <w:t>психологии труда, организационной психологии и психологии управления.</w:t>
      </w:r>
    </w:p>
    <w:p w14:paraId="76F3A3D1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</w:rPr>
        <w:t>Психологические исследования применения новых ИКТ.</w:t>
      </w:r>
    </w:p>
    <w:p w14:paraId="7BE07B1D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</w:rPr>
        <w:t>Психология виртуальных организаций: проблемы и перспективы исследования.</w:t>
      </w:r>
    </w:p>
    <w:p w14:paraId="6DE000D7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</w:rPr>
        <w:t>Психология новых видов профессиональной деятельности.</w:t>
      </w:r>
    </w:p>
    <w:p w14:paraId="458D3B4E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</w:rPr>
        <w:lastRenderedPageBreak/>
        <w:t xml:space="preserve">Психологические особенности взаимодействия человека с </w:t>
      </w:r>
      <w:proofErr w:type="gramStart"/>
      <w:r w:rsidRPr="00B51930">
        <w:rPr>
          <w:rFonts w:ascii="Times New Roman" w:hAnsi="Times New Roman"/>
          <w:sz w:val="26"/>
          <w:szCs w:val="26"/>
        </w:rPr>
        <w:t>роботами</w:t>
      </w:r>
      <w:r>
        <w:rPr>
          <w:rFonts w:ascii="Times New Roman" w:hAnsi="Times New Roman"/>
          <w:sz w:val="26"/>
          <w:szCs w:val="26"/>
        </w:rPr>
        <w:t>:</w:t>
      </w:r>
      <w:r w:rsidRPr="00B51930">
        <w:rPr>
          <w:rFonts w:ascii="Times New Roman" w:hAnsi="Times New Roman"/>
          <w:sz w:val="26"/>
          <w:szCs w:val="26"/>
        </w:rPr>
        <w:t xml:space="preserve">  «</w:t>
      </w:r>
      <w:proofErr w:type="gramEnd"/>
      <w:r w:rsidRPr="00B51930">
        <w:rPr>
          <w:rFonts w:ascii="Times New Roman" w:hAnsi="Times New Roman"/>
          <w:sz w:val="26"/>
          <w:szCs w:val="26"/>
        </w:rPr>
        <w:t>роевое</w:t>
      </w:r>
      <w:r>
        <w:rPr>
          <w:rFonts w:ascii="Times New Roman" w:hAnsi="Times New Roman"/>
          <w:sz w:val="26"/>
          <w:szCs w:val="26"/>
        </w:rPr>
        <w:t>»</w:t>
      </w:r>
      <w:r w:rsidRPr="00B51930">
        <w:rPr>
          <w:rFonts w:ascii="Times New Roman" w:hAnsi="Times New Roman"/>
          <w:sz w:val="26"/>
          <w:szCs w:val="26"/>
        </w:rPr>
        <w:t xml:space="preserve"> поведение роботов.</w:t>
      </w:r>
    </w:p>
    <w:p w14:paraId="5628FB46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</w:rPr>
        <w:t>Психологически</w:t>
      </w:r>
      <w:r>
        <w:rPr>
          <w:rFonts w:ascii="Times New Roman" w:hAnsi="Times New Roman"/>
          <w:sz w:val="26"/>
          <w:szCs w:val="26"/>
        </w:rPr>
        <w:t>е</w:t>
      </w:r>
      <w:r w:rsidRPr="00B51930">
        <w:rPr>
          <w:rFonts w:ascii="Times New Roman" w:hAnsi="Times New Roman"/>
          <w:sz w:val="26"/>
          <w:szCs w:val="26"/>
        </w:rPr>
        <w:t xml:space="preserve"> проблемы использования робототехнических комплексов.</w:t>
      </w:r>
    </w:p>
    <w:p w14:paraId="7D3C8165" w14:textId="77777777" w:rsidR="001A0FC5" w:rsidRPr="00B51930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1930">
        <w:rPr>
          <w:rFonts w:ascii="Times New Roman" w:hAnsi="Times New Roman"/>
          <w:sz w:val="26"/>
          <w:szCs w:val="26"/>
        </w:rPr>
        <w:t>Дистантные</w:t>
      </w:r>
      <w:proofErr w:type="spellEnd"/>
      <w:r w:rsidRPr="00B51930">
        <w:rPr>
          <w:rFonts w:ascii="Times New Roman" w:hAnsi="Times New Roman"/>
          <w:sz w:val="26"/>
          <w:szCs w:val="26"/>
        </w:rPr>
        <w:t xml:space="preserve"> формы организации трудовой деятельности (</w:t>
      </w:r>
      <w:r>
        <w:rPr>
          <w:rFonts w:ascii="Times New Roman" w:hAnsi="Times New Roman"/>
          <w:sz w:val="26"/>
          <w:szCs w:val="26"/>
        </w:rPr>
        <w:t>в образовании, промышленности,</w:t>
      </w:r>
      <w:r w:rsidRPr="00B51930">
        <w:rPr>
          <w:rFonts w:ascii="Times New Roman" w:hAnsi="Times New Roman"/>
          <w:sz w:val="26"/>
          <w:szCs w:val="26"/>
        </w:rPr>
        <w:t xml:space="preserve"> сфере услуг и др.)</w:t>
      </w:r>
    </w:p>
    <w:p w14:paraId="153CFF26" w14:textId="77777777" w:rsidR="001A0FC5" w:rsidRPr="00980E5A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Классические </w:t>
      </w:r>
      <w:r w:rsidRPr="00980E5A">
        <w:rPr>
          <w:rFonts w:ascii="Times New Roman" w:hAnsi="Times New Roman"/>
          <w:sz w:val="26"/>
          <w:szCs w:val="26"/>
        </w:rPr>
        <w:t xml:space="preserve">проблемы психологии </w:t>
      </w:r>
      <w:r>
        <w:rPr>
          <w:rFonts w:ascii="Times New Roman" w:hAnsi="Times New Roman"/>
          <w:sz w:val="26"/>
          <w:szCs w:val="26"/>
        </w:rPr>
        <w:t xml:space="preserve">труда, организационной психологии и психологии </w:t>
      </w:r>
      <w:r w:rsidRPr="00980E5A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>: возможности развития</w:t>
      </w:r>
      <w:r w:rsidRPr="00980E5A">
        <w:rPr>
          <w:rFonts w:ascii="Times New Roman" w:hAnsi="Times New Roman"/>
          <w:sz w:val="26"/>
          <w:szCs w:val="26"/>
        </w:rPr>
        <w:t>.</w:t>
      </w:r>
    </w:p>
    <w:p w14:paraId="6015073B" w14:textId="77777777" w:rsidR="001A0FC5" w:rsidRPr="00980E5A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E5A">
        <w:rPr>
          <w:rFonts w:ascii="Times New Roman" w:hAnsi="Times New Roman"/>
          <w:sz w:val="26"/>
          <w:szCs w:val="26"/>
        </w:rPr>
        <w:t>Психологические проблемы мотивации и адаптации персонала</w:t>
      </w:r>
      <w:r>
        <w:rPr>
          <w:rFonts w:ascii="Times New Roman" w:hAnsi="Times New Roman"/>
          <w:sz w:val="26"/>
          <w:szCs w:val="26"/>
        </w:rPr>
        <w:t xml:space="preserve"> организации</w:t>
      </w:r>
      <w:r w:rsidRPr="00980E5A">
        <w:rPr>
          <w:rFonts w:ascii="Times New Roman" w:hAnsi="Times New Roman"/>
          <w:sz w:val="26"/>
          <w:szCs w:val="26"/>
        </w:rPr>
        <w:t>.</w:t>
      </w:r>
    </w:p>
    <w:p w14:paraId="21C345A4" w14:textId="77777777" w:rsidR="001A0FC5" w:rsidRPr="00980E5A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E5A">
        <w:rPr>
          <w:rFonts w:ascii="Times New Roman" w:hAnsi="Times New Roman"/>
          <w:sz w:val="26"/>
          <w:szCs w:val="26"/>
        </w:rPr>
        <w:t xml:space="preserve">Психолого-педагогические проблемы профессиональной подготовки </w:t>
      </w:r>
      <w:r>
        <w:rPr>
          <w:rFonts w:ascii="Times New Roman" w:hAnsi="Times New Roman"/>
          <w:sz w:val="26"/>
          <w:szCs w:val="26"/>
        </w:rPr>
        <w:t>будущих субъектов труда.</w:t>
      </w:r>
    </w:p>
    <w:p w14:paraId="5B536AEF" w14:textId="77777777" w:rsidR="001A0FC5" w:rsidRPr="00980E5A" w:rsidRDefault="001A0FC5" w:rsidP="001A0FC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E5A">
        <w:rPr>
          <w:rFonts w:ascii="Times New Roman" w:hAnsi="Times New Roman"/>
          <w:sz w:val="26"/>
          <w:szCs w:val="26"/>
        </w:rPr>
        <w:t>Организационная среда: глобальные риски и вызовы.</w:t>
      </w:r>
    </w:p>
    <w:p w14:paraId="2A3A422B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094251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930">
        <w:rPr>
          <w:rFonts w:ascii="Times New Roman" w:hAnsi="Times New Roman" w:cs="Times New Roman"/>
          <w:b/>
          <w:bCs/>
          <w:sz w:val="26"/>
          <w:szCs w:val="26"/>
        </w:rPr>
        <w:t>Место проведения конференции</w:t>
      </w:r>
    </w:p>
    <w:p w14:paraId="3641D6F9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930">
        <w:rPr>
          <w:rFonts w:ascii="Times New Roman" w:hAnsi="Times New Roman" w:cs="Times New Roman"/>
          <w:b/>
          <w:bCs/>
          <w:sz w:val="26"/>
          <w:szCs w:val="26"/>
        </w:rPr>
        <w:t xml:space="preserve">Пленарное заседание </w:t>
      </w:r>
    </w:p>
    <w:p w14:paraId="16E0D51E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sz w:val="26"/>
          <w:szCs w:val="26"/>
        </w:rPr>
        <w:t>ФГБОУ ВО «Тверской государственный университет»</w:t>
      </w:r>
    </w:p>
    <w:p w14:paraId="4A5C9E63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sz w:val="26"/>
          <w:szCs w:val="26"/>
        </w:rPr>
        <w:t>г. Тверь, ул. Желябова, 33 (актовый зал, 3 этаж)</w:t>
      </w:r>
    </w:p>
    <w:p w14:paraId="5E352889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930">
        <w:rPr>
          <w:rFonts w:ascii="Times New Roman" w:hAnsi="Times New Roman" w:cs="Times New Roman"/>
          <w:b/>
          <w:bCs/>
          <w:sz w:val="26"/>
          <w:szCs w:val="26"/>
        </w:rPr>
        <w:t>Работа секций, мастер-классы</w:t>
      </w:r>
    </w:p>
    <w:p w14:paraId="3860F12D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sz w:val="26"/>
          <w:szCs w:val="26"/>
        </w:rPr>
        <w:t xml:space="preserve">Факультет психологии ФГБОУ ВО «Тверской государственный университет», </w:t>
      </w:r>
    </w:p>
    <w:p w14:paraId="7A112A47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Fonts w:ascii="Times New Roman" w:hAnsi="Times New Roman" w:cs="Times New Roman"/>
          <w:bCs/>
          <w:sz w:val="26"/>
          <w:szCs w:val="26"/>
        </w:rPr>
        <w:t>г. Тверь, Студенческий пер., 12 (4 этаж)</w:t>
      </w:r>
    </w:p>
    <w:p w14:paraId="7F8FEB50" w14:textId="77777777" w:rsidR="001A0FC5" w:rsidRDefault="001A0FC5" w:rsidP="001A0FC5">
      <w:pPr>
        <w:spacing w:line="295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35047" w14:textId="77777777" w:rsidR="001A0FC5" w:rsidRDefault="001A0FC5" w:rsidP="001A0F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1930">
        <w:rPr>
          <w:rFonts w:ascii="Times New Roman" w:hAnsi="Times New Roman"/>
          <w:b/>
          <w:sz w:val="28"/>
          <w:szCs w:val="28"/>
        </w:rPr>
        <w:t xml:space="preserve">Участие в конференции приравнивается </w:t>
      </w:r>
    </w:p>
    <w:p w14:paraId="646B8324" w14:textId="77777777" w:rsidR="001A0FC5" w:rsidRPr="00B51930" w:rsidRDefault="001A0FC5" w:rsidP="001A0F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1930">
        <w:rPr>
          <w:rFonts w:ascii="Times New Roman" w:hAnsi="Times New Roman"/>
          <w:b/>
          <w:sz w:val="28"/>
          <w:szCs w:val="28"/>
        </w:rPr>
        <w:t xml:space="preserve">к повышению квалификации в </w:t>
      </w:r>
      <w:r>
        <w:rPr>
          <w:rFonts w:ascii="Times New Roman" w:hAnsi="Times New Roman"/>
          <w:b/>
          <w:sz w:val="28"/>
          <w:szCs w:val="28"/>
        </w:rPr>
        <w:t>объеме 24</w:t>
      </w:r>
      <w:r w:rsidRPr="00B51930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B92E3A2" w14:textId="77777777" w:rsidR="001A0FC5" w:rsidRDefault="001A0FC5" w:rsidP="001A0FC5">
      <w:pPr>
        <w:spacing w:line="295" w:lineRule="auto"/>
        <w:jc w:val="center"/>
        <w:rPr>
          <w:rStyle w:val="val"/>
          <w:rFonts w:ascii="Times New Roman" w:hAnsi="Times New Roman"/>
          <w:b/>
          <w:sz w:val="26"/>
          <w:szCs w:val="26"/>
        </w:rPr>
      </w:pPr>
    </w:p>
    <w:p w14:paraId="1D337261" w14:textId="77777777" w:rsidR="001A0FC5" w:rsidRPr="00B51930" w:rsidRDefault="001A0FC5" w:rsidP="001A0FC5">
      <w:pPr>
        <w:spacing w:line="295" w:lineRule="auto"/>
        <w:jc w:val="center"/>
        <w:rPr>
          <w:rStyle w:val="val"/>
          <w:rFonts w:ascii="Times New Roman" w:hAnsi="Times New Roman"/>
          <w:b/>
          <w:sz w:val="26"/>
          <w:szCs w:val="26"/>
        </w:rPr>
      </w:pPr>
      <w:r w:rsidRPr="00B51930">
        <w:rPr>
          <w:rStyle w:val="val"/>
          <w:rFonts w:ascii="Times New Roman" w:hAnsi="Times New Roman"/>
          <w:b/>
          <w:sz w:val="26"/>
          <w:szCs w:val="26"/>
        </w:rPr>
        <w:t>Формы работы конференции</w:t>
      </w:r>
    </w:p>
    <w:p w14:paraId="59B7B360" w14:textId="77777777" w:rsidR="001A0FC5" w:rsidRPr="00B51930" w:rsidRDefault="001A0FC5" w:rsidP="001A0FC5">
      <w:pPr>
        <w:spacing w:after="0"/>
        <w:ind w:firstLine="709"/>
        <w:jc w:val="both"/>
        <w:rPr>
          <w:rStyle w:val="val"/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На конференции планируются пленарные доклады (до 30 мин.), сообщения на секционных заседаниях (до 15 мин.), круглые столы, посвященные дискуссиям по проблематике конференции, мастер-классы, лекционные мероприятия</w:t>
      </w:r>
      <w:r>
        <w:rPr>
          <w:rFonts w:ascii="Times New Roman" w:hAnsi="Times New Roman" w:cs="Times New Roman"/>
          <w:sz w:val="26"/>
          <w:szCs w:val="26"/>
        </w:rPr>
        <w:t>, стендовые доклады</w:t>
      </w:r>
      <w:r w:rsidRPr="00B51930">
        <w:rPr>
          <w:rFonts w:ascii="Times New Roman" w:hAnsi="Times New Roman" w:cs="Times New Roman"/>
          <w:sz w:val="26"/>
          <w:szCs w:val="26"/>
        </w:rPr>
        <w:t>.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 Также возможно заочное участие с публикацией в сборнике материалов конференции.</w:t>
      </w:r>
    </w:p>
    <w:p w14:paraId="7769564B" w14:textId="77777777" w:rsidR="001A0FC5" w:rsidRPr="00B51930" w:rsidRDefault="001A0FC5" w:rsidP="001A0FC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val"/>
          <w:rFonts w:ascii="Times New Roman" w:hAnsi="Times New Roman"/>
          <w:sz w:val="26"/>
          <w:szCs w:val="26"/>
        </w:rPr>
        <w:t>К открытию конференции</w:t>
      </w:r>
      <w:r>
        <w:rPr>
          <w:rStyle w:val="val"/>
          <w:rFonts w:ascii="Times New Roman" w:hAnsi="Times New Roman"/>
          <w:sz w:val="26"/>
          <w:szCs w:val="26"/>
        </w:rPr>
        <w:t xml:space="preserve"> планируется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 издат</w:t>
      </w:r>
      <w:r>
        <w:rPr>
          <w:rStyle w:val="val"/>
          <w:rFonts w:ascii="Times New Roman" w:hAnsi="Times New Roman"/>
          <w:sz w:val="26"/>
          <w:szCs w:val="26"/>
        </w:rPr>
        <w:t>ь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 </w:t>
      </w:r>
      <w:r w:rsidRPr="00B51930">
        <w:rPr>
          <w:rFonts w:ascii="Times New Roman" w:hAnsi="Times New Roman" w:cs="Times New Roman"/>
          <w:sz w:val="26"/>
          <w:szCs w:val="26"/>
        </w:rPr>
        <w:t>сборник материалов конференции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. </w:t>
      </w:r>
      <w:r w:rsidRPr="00B51930">
        <w:rPr>
          <w:rFonts w:ascii="Times New Roman" w:hAnsi="Times New Roman" w:cs="Times New Roman"/>
          <w:sz w:val="26"/>
          <w:szCs w:val="26"/>
        </w:rPr>
        <w:t xml:space="preserve">Материалы будут размещены на сайте </w:t>
      </w:r>
      <w:hyperlink r:id="rId7" w:history="1">
        <w:r w:rsidRPr="00B51930">
          <w:rPr>
            <w:rStyle w:val="a3"/>
            <w:rFonts w:ascii="Times New Roman" w:hAnsi="Times New Roman"/>
            <w:sz w:val="26"/>
            <w:szCs w:val="26"/>
          </w:rPr>
          <w:t>http://elibrary.ru</w:t>
        </w:r>
      </w:hyperlink>
      <w:r w:rsidRPr="00B51930">
        <w:rPr>
          <w:rFonts w:ascii="Times New Roman" w:hAnsi="Times New Roman" w:cs="Times New Roman"/>
          <w:sz w:val="26"/>
          <w:szCs w:val="26"/>
        </w:rPr>
        <w:t xml:space="preserve">, что подразумевает их индексацию в </w:t>
      </w:r>
      <w:proofErr w:type="spellStart"/>
      <w:r w:rsidRPr="00B51930">
        <w:rPr>
          <w:rFonts w:ascii="Times New Roman" w:hAnsi="Times New Roman" w:cs="Times New Roman"/>
          <w:sz w:val="26"/>
          <w:szCs w:val="26"/>
        </w:rPr>
        <w:t>наукометрической</w:t>
      </w:r>
      <w:proofErr w:type="spellEnd"/>
      <w:r w:rsidRPr="00B51930">
        <w:rPr>
          <w:rFonts w:ascii="Times New Roman" w:hAnsi="Times New Roman" w:cs="Times New Roman"/>
          <w:sz w:val="26"/>
          <w:szCs w:val="26"/>
        </w:rPr>
        <w:t xml:space="preserve"> базе 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>РИНЦ.</w:t>
      </w:r>
    </w:p>
    <w:p w14:paraId="1F207515" w14:textId="77777777" w:rsidR="001A0FC5" w:rsidRPr="00B51930" w:rsidRDefault="001A0FC5" w:rsidP="001A0FC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sz w:val="26"/>
          <w:szCs w:val="26"/>
        </w:rPr>
        <w:t xml:space="preserve"> В рамках конференции будет также проводиться молодежная секция, на которую приглашаются студенты. Формы участия – выступление с докладом, публикация без доклада. Лучшие доклады будут опубликованы в электронном сборнике конференции. Участники молодежной секции получат дипломы и сертификаты.</w:t>
      </w:r>
    </w:p>
    <w:p w14:paraId="3B386798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930">
        <w:rPr>
          <w:rFonts w:ascii="Times New Roman" w:eastAsia="Calibri" w:hAnsi="Times New Roman" w:cs="Times New Roman"/>
          <w:sz w:val="26"/>
          <w:szCs w:val="26"/>
        </w:rPr>
        <w:t>Рабочие языки конференции: русский, английский, болгарский.</w:t>
      </w:r>
    </w:p>
    <w:p w14:paraId="7DEAF833" w14:textId="77777777" w:rsidR="001A0FC5" w:rsidRPr="00B51930" w:rsidRDefault="001A0FC5" w:rsidP="001A0FC5">
      <w:pPr>
        <w:spacing w:after="0"/>
        <w:ind w:firstLine="709"/>
        <w:jc w:val="both"/>
        <w:rPr>
          <w:rStyle w:val="val"/>
          <w:rFonts w:ascii="Times New Roman" w:hAnsi="Times New Roman"/>
          <w:sz w:val="26"/>
          <w:szCs w:val="26"/>
        </w:rPr>
      </w:pPr>
      <w:r w:rsidRPr="00B51930">
        <w:rPr>
          <w:rFonts w:ascii="Times New Roman" w:hAnsi="Times New Roman" w:cs="Times New Roman"/>
          <w:b/>
          <w:sz w:val="26"/>
          <w:szCs w:val="26"/>
        </w:rPr>
        <w:lastRenderedPageBreak/>
        <w:t>Заявки</w:t>
      </w:r>
      <w:r w:rsidRPr="00B51930">
        <w:rPr>
          <w:rFonts w:ascii="Times New Roman" w:hAnsi="Times New Roman" w:cs="Times New Roman"/>
          <w:sz w:val="26"/>
          <w:szCs w:val="26"/>
        </w:rPr>
        <w:t xml:space="preserve"> на участие в конференции, а также тезисы докладов принимаются </w:t>
      </w:r>
      <w:r w:rsidRPr="00B51930">
        <w:rPr>
          <w:rFonts w:ascii="Times New Roman" w:hAnsi="Times New Roman" w:cs="Times New Roman"/>
          <w:b/>
          <w:sz w:val="26"/>
          <w:szCs w:val="26"/>
        </w:rPr>
        <w:t>до 30.04.2020 г.</w:t>
      </w:r>
      <w:r w:rsidRPr="00B51930">
        <w:rPr>
          <w:rFonts w:ascii="Times New Roman" w:hAnsi="Times New Roman" w:cs="Times New Roman"/>
          <w:sz w:val="26"/>
          <w:szCs w:val="26"/>
        </w:rPr>
        <w:t xml:space="preserve"> по электронному адресу </w:t>
      </w:r>
      <w:hyperlink r:id="rId8" w:history="1"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Barilyak</w:t>
        </w:r>
        <w:r w:rsidRPr="00B51930">
          <w:rPr>
            <w:rStyle w:val="a3"/>
            <w:rFonts w:ascii="Times New Roman" w:hAnsi="Times New Roman"/>
            <w:sz w:val="26"/>
            <w:szCs w:val="26"/>
          </w:rPr>
          <w:t>.</w:t>
        </w:r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IA</w:t>
        </w:r>
        <w:r w:rsidRPr="00B51930"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tversu</w:t>
        </w:r>
        <w:proofErr w:type="spellEnd"/>
        <w:r w:rsidRPr="00B5193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B51930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B51930">
        <w:rPr>
          <w:rFonts w:ascii="Times New Roman" w:hAnsi="Times New Roman" w:cs="Times New Roman"/>
          <w:sz w:val="26"/>
          <w:szCs w:val="26"/>
        </w:rPr>
        <w:t>(Бариляк Ирина Анатольевна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1930">
        <w:rPr>
          <w:rFonts w:ascii="Times New Roman" w:hAnsi="Times New Roman" w:cs="Times New Roman"/>
          <w:sz w:val="26"/>
          <w:szCs w:val="26"/>
        </w:rPr>
        <w:t xml:space="preserve"> зам. декана факультета психологии ТвГУ по научной работе). </w:t>
      </w:r>
    </w:p>
    <w:p w14:paraId="3A40AF65" w14:textId="77777777" w:rsidR="001A0FC5" w:rsidRPr="00B51930" w:rsidRDefault="001A0FC5" w:rsidP="001A0FC5">
      <w:pPr>
        <w:pStyle w:val="2"/>
        <w:spacing w:line="312" w:lineRule="auto"/>
        <w:ind w:firstLine="0"/>
        <w:jc w:val="center"/>
        <w:rPr>
          <w:b/>
          <w:sz w:val="26"/>
          <w:szCs w:val="26"/>
        </w:rPr>
      </w:pPr>
    </w:p>
    <w:p w14:paraId="5E957AB3" w14:textId="77777777" w:rsidR="001A0FC5" w:rsidRPr="00B51930" w:rsidRDefault="001A0FC5" w:rsidP="001A0FC5">
      <w:pPr>
        <w:pStyle w:val="2"/>
        <w:spacing w:line="312" w:lineRule="auto"/>
        <w:ind w:firstLine="0"/>
        <w:jc w:val="center"/>
        <w:rPr>
          <w:b/>
          <w:sz w:val="26"/>
          <w:szCs w:val="26"/>
        </w:rPr>
      </w:pPr>
      <w:r w:rsidRPr="00B51930">
        <w:rPr>
          <w:b/>
          <w:sz w:val="26"/>
          <w:szCs w:val="26"/>
        </w:rPr>
        <w:t>Условия публикации</w:t>
      </w:r>
    </w:p>
    <w:p w14:paraId="27910A08" w14:textId="77777777" w:rsidR="001A0FC5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К публикации принимаются тезисы докладов и выступлений в объеме до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51930">
        <w:rPr>
          <w:rFonts w:ascii="Times New Roman" w:hAnsi="Times New Roman" w:cs="Times New Roman"/>
          <w:sz w:val="26"/>
          <w:szCs w:val="26"/>
        </w:rPr>
        <w:t xml:space="preserve"> страниц. </w:t>
      </w:r>
    </w:p>
    <w:p w14:paraId="023AA90E" w14:textId="77777777" w:rsidR="001A0FC5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1A9">
        <w:rPr>
          <w:rFonts w:ascii="Times New Roman" w:hAnsi="Times New Roman" w:cs="Times New Roman"/>
          <w:color w:val="000000"/>
          <w:sz w:val="26"/>
          <w:szCs w:val="26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F71A9">
        <w:rPr>
          <w:rFonts w:ascii="Times New Roman" w:hAnsi="Times New Roman" w:cs="Times New Roman"/>
          <w:color w:val="000000"/>
          <w:sz w:val="26"/>
          <w:szCs w:val="26"/>
        </w:rPr>
        <w:t xml:space="preserve"> %.</w:t>
      </w:r>
    </w:p>
    <w:p w14:paraId="1F7430E4" w14:textId="77777777" w:rsidR="001A0FC5" w:rsidRPr="00AC1304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304">
        <w:rPr>
          <w:rFonts w:ascii="Times New Roman" w:hAnsi="Times New Roman" w:cs="Times New Roman"/>
          <w:color w:val="000000"/>
          <w:sz w:val="26"/>
          <w:szCs w:val="26"/>
        </w:rPr>
        <w:t>Статьи, поступившие после 30 апреля 2020 г., не публикуются и не возвращаются. Материалы информационно-рекламного и публицистического характера не принимаются. Желающие представить стендовый доклад, провести мастер-класс информир</w:t>
      </w:r>
      <w:r>
        <w:rPr>
          <w:rFonts w:ascii="Times New Roman" w:hAnsi="Times New Roman" w:cs="Times New Roman"/>
          <w:color w:val="000000"/>
          <w:sz w:val="26"/>
          <w:szCs w:val="26"/>
        </w:rPr>
        <w:t>уют оргкомитет конференции до 8</w:t>
      </w:r>
      <w:r w:rsidRPr="00AC1304">
        <w:rPr>
          <w:rFonts w:ascii="Times New Roman" w:hAnsi="Times New Roman" w:cs="Times New Roman"/>
          <w:color w:val="000000"/>
          <w:sz w:val="26"/>
          <w:szCs w:val="26"/>
        </w:rPr>
        <w:t xml:space="preserve"> мая. </w:t>
      </w:r>
    </w:p>
    <w:p w14:paraId="47845427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Требования к оформлению заявки и тезисов докладов указаны в </w:t>
      </w:r>
      <w:r w:rsidRPr="00B51930">
        <w:rPr>
          <w:rFonts w:ascii="Times New Roman" w:hAnsi="Times New Roman" w:cs="Times New Roman"/>
          <w:b/>
          <w:sz w:val="26"/>
          <w:szCs w:val="26"/>
        </w:rPr>
        <w:t>Приложении 1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для работы молодежной секции </w:t>
      </w:r>
      <w:r>
        <w:rPr>
          <w:rFonts w:ascii="Times New Roman" w:hAnsi="Times New Roman" w:cs="Times New Roman"/>
          <w:b/>
          <w:sz w:val="26"/>
          <w:szCs w:val="26"/>
        </w:rPr>
        <w:t>Приложение 2).</w:t>
      </w:r>
      <w:r w:rsidRPr="00B51930">
        <w:rPr>
          <w:rFonts w:ascii="Times New Roman" w:hAnsi="Times New Roman" w:cs="Times New Roman"/>
          <w:sz w:val="26"/>
          <w:szCs w:val="26"/>
        </w:rPr>
        <w:t xml:space="preserve"> 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 xml:space="preserve">Оформление лицензионного договора обязательно! </w:t>
      </w:r>
      <w:r w:rsidRPr="00B51930">
        <w:rPr>
          <w:rFonts w:ascii="Times New Roman" w:hAnsi="Times New Roman" w:cs="Times New Roman"/>
          <w:sz w:val="26"/>
          <w:szCs w:val="26"/>
        </w:rPr>
        <w:t>Для публикации присланных материалов и получения сборника конференции необходимо предварит</w:t>
      </w:r>
      <w:r>
        <w:rPr>
          <w:rFonts w:ascii="Times New Roman" w:hAnsi="Times New Roman" w:cs="Times New Roman"/>
          <w:sz w:val="26"/>
          <w:szCs w:val="26"/>
        </w:rPr>
        <w:t>ельно внести взнос из расчета 20</w:t>
      </w:r>
      <w:r w:rsidRPr="00B51930">
        <w:rPr>
          <w:rFonts w:ascii="Times New Roman" w:hAnsi="Times New Roman" w:cs="Times New Roman"/>
          <w:sz w:val="26"/>
          <w:szCs w:val="26"/>
        </w:rPr>
        <w:t xml:space="preserve">0 руб. за 1 страницу. Если участник конференции присылает для публикации несколько </w:t>
      </w:r>
      <w:r>
        <w:rPr>
          <w:rFonts w:ascii="Times New Roman" w:hAnsi="Times New Roman" w:cs="Times New Roman"/>
          <w:sz w:val="26"/>
          <w:szCs w:val="26"/>
        </w:rPr>
        <w:t xml:space="preserve">тезисов </w:t>
      </w:r>
      <w:r w:rsidRPr="00B51930">
        <w:rPr>
          <w:rFonts w:ascii="Times New Roman" w:hAnsi="Times New Roman" w:cs="Times New Roman"/>
          <w:sz w:val="26"/>
          <w:szCs w:val="26"/>
        </w:rPr>
        <w:t>докладов, то организационный взнос оплачивается за каждый доклад. В сумму организационного взноса входят: публикация доклада, электронный вариант сборника, сертификат участника, программа конференции, раздаточные материалы, кофе-брейк.</w:t>
      </w:r>
    </w:p>
    <w:p w14:paraId="3A9D24ED" w14:textId="77777777" w:rsidR="001A0FC5" w:rsidRPr="004A738A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38A">
        <w:rPr>
          <w:rFonts w:ascii="Times New Roman" w:hAnsi="Times New Roman" w:cs="Times New Roman"/>
          <w:sz w:val="26"/>
          <w:szCs w:val="26"/>
        </w:rPr>
        <w:t xml:space="preserve">Оплату публикации необходимо произвести </w:t>
      </w:r>
      <w:r w:rsidRPr="004A738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>
        <w:rPr>
          <w:rFonts w:ascii="Times New Roman" w:hAnsi="Times New Roman" w:cs="Times New Roman"/>
          <w:b/>
          <w:sz w:val="26"/>
          <w:szCs w:val="26"/>
        </w:rPr>
        <w:t>08</w:t>
      </w:r>
      <w:r w:rsidRPr="004A738A">
        <w:rPr>
          <w:rFonts w:ascii="Times New Roman" w:hAnsi="Times New Roman" w:cs="Times New Roman"/>
          <w:b/>
          <w:sz w:val="26"/>
          <w:szCs w:val="26"/>
        </w:rPr>
        <w:t xml:space="preserve">.05.2020 г. </w:t>
      </w:r>
      <w:r w:rsidRPr="004A738A">
        <w:rPr>
          <w:rFonts w:ascii="Times New Roman" w:hAnsi="Times New Roman" w:cs="Times New Roman"/>
          <w:sz w:val="26"/>
          <w:szCs w:val="26"/>
        </w:rPr>
        <w:t>только</w:t>
      </w:r>
      <w:r>
        <w:rPr>
          <w:rFonts w:ascii="Times New Roman" w:hAnsi="Times New Roman" w:cs="Times New Roman"/>
          <w:sz w:val="26"/>
          <w:szCs w:val="26"/>
        </w:rPr>
        <w:t xml:space="preserve"> после утверждения текста статьи редакцией. Если Ваша статья принята к публикации, Вам будут высланы реквизиты для оплаты по электронной почте и бланк лицензионного договора.</w:t>
      </w:r>
    </w:p>
    <w:p w14:paraId="399E59E3" w14:textId="77777777" w:rsidR="001A0FC5" w:rsidRPr="00B51930" w:rsidRDefault="001A0FC5" w:rsidP="001A0FC5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14:paraId="0AEB1F60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930">
        <w:rPr>
          <w:rFonts w:ascii="Times New Roman" w:hAnsi="Times New Roman" w:cs="Times New Roman"/>
          <w:b/>
          <w:sz w:val="26"/>
          <w:szCs w:val="26"/>
        </w:rPr>
        <w:t>Контакты</w:t>
      </w:r>
    </w:p>
    <w:p w14:paraId="791F6B68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Жалагина Татьяна Анатольевна, декан факультет психологии </w:t>
      </w:r>
    </w:p>
    <w:p w14:paraId="45686433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Тверского государственного университета: +7 (4822) 34-74-32</w:t>
      </w:r>
    </w:p>
    <w:p w14:paraId="50D8D643" w14:textId="77777777" w:rsidR="001A0FC5" w:rsidRPr="0007742D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5193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7742D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5193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7742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9" w:history="1"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Zhalagina</w:t>
        </w:r>
        <w:r w:rsidRPr="0007742D">
          <w:rPr>
            <w:rStyle w:val="a3"/>
            <w:rFonts w:ascii="Times New Roman" w:hAnsi="Times New Roman"/>
            <w:sz w:val="26"/>
            <w:szCs w:val="26"/>
            <w:lang w:val="en-US"/>
          </w:rPr>
          <w:t>.</w:t>
        </w:r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TA</w:t>
        </w:r>
        <w:r w:rsidRPr="0007742D">
          <w:rPr>
            <w:rStyle w:val="a3"/>
            <w:rFonts w:ascii="Times New Roman" w:hAnsi="Times New Roman"/>
            <w:sz w:val="26"/>
            <w:szCs w:val="26"/>
            <w:lang w:val="en-US"/>
          </w:rPr>
          <w:t>@</w:t>
        </w:r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tversu</w:t>
        </w:r>
        <w:r w:rsidRPr="0007742D">
          <w:rPr>
            <w:rStyle w:val="a3"/>
            <w:rFonts w:ascii="Times New Roman" w:hAnsi="Times New Roman"/>
            <w:sz w:val="26"/>
            <w:szCs w:val="26"/>
            <w:lang w:val="en-US"/>
          </w:rPr>
          <w:t>.</w:t>
        </w:r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14:paraId="29A0AB19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Бариляк Ирина Анатольевна</w:t>
      </w:r>
      <w:r w:rsidRPr="00B51930">
        <w:rPr>
          <w:rFonts w:ascii="Times New Roman" w:hAnsi="Times New Roman" w:cs="Times New Roman"/>
          <w:sz w:val="26"/>
          <w:szCs w:val="26"/>
        </w:rPr>
        <w:t>, зам. декана факультета психологии ТвГУ</w:t>
      </w:r>
    </w:p>
    <w:p w14:paraId="13D0A0FF" w14:textId="77777777" w:rsidR="001A0FC5" w:rsidRPr="00B51930" w:rsidRDefault="001A0FC5" w:rsidP="001A0F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по научной работе: </w:t>
      </w:r>
      <w:r w:rsidRPr="00B51930">
        <w:rPr>
          <w:rFonts w:ascii="Times New Roman" w:eastAsia="Times New Roman" w:hAnsi="Times New Roman" w:cs="Times New Roman"/>
          <w:sz w:val="26"/>
          <w:szCs w:val="26"/>
          <w:lang w:eastAsia="ru-RU"/>
        </w:rPr>
        <w:t>+7 (4822) 34-57-44, +7 (4822) 34-74-32</w:t>
      </w:r>
    </w:p>
    <w:p w14:paraId="45BD11FB" w14:textId="77777777" w:rsidR="001A0FC5" w:rsidRPr="0007742D" w:rsidRDefault="001A0FC5" w:rsidP="001A0FC5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color w:val="0000FF"/>
          <w:sz w:val="26"/>
          <w:szCs w:val="26"/>
          <w:lang w:val="en-US"/>
        </w:rPr>
      </w:pPr>
      <w:r w:rsidRPr="00B5193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7742D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5193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7742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0" w:history="1"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Barilyak</w:t>
        </w:r>
        <w:r w:rsidRPr="0007742D">
          <w:rPr>
            <w:rStyle w:val="a3"/>
            <w:rFonts w:ascii="Times New Roman" w:hAnsi="Times New Roman"/>
            <w:sz w:val="26"/>
            <w:szCs w:val="26"/>
            <w:lang w:val="en-US"/>
          </w:rPr>
          <w:t>.</w:t>
        </w:r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IA</w:t>
        </w:r>
        <w:r w:rsidRPr="0007742D">
          <w:rPr>
            <w:rStyle w:val="a3"/>
            <w:rFonts w:ascii="Times New Roman" w:hAnsi="Times New Roman"/>
            <w:sz w:val="26"/>
            <w:szCs w:val="26"/>
            <w:lang w:val="en-US"/>
          </w:rPr>
          <w:t>@</w:t>
        </w:r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tversu</w:t>
        </w:r>
        <w:r w:rsidRPr="0007742D">
          <w:rPr>
            <w:rStyle w:val="a3"/>
            <w:rFonts w:ascii="Times New Roman" w:hAnsi="Times New Roman"/>
            <w:sz w:val="26"/>
            <w:szCs w:val="26"/>
            <w:lang w:val="en-US"/>
          </w:rPr>
          <w:t>.</w:t>
        </w:r>
        <w:r w:rsidRPr="00B51930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14:paraId="01679EA2" w14:textId="77777777" w:rsidR="001A0FC5" w:rsidRPr="0007742D" w:rsidRDefault="001A0FC5" w:rsidP="001A0FC5">
      <w:pPr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</w:pPr>
      <w:r w:rsidRPr="0007742D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br w:type="page"/>
      </w:r>
    </w:p>
    <w:p w14:paraId="7F3D5529" w14:textId="77777777" w:rsidR="001A0FC5" w:rsidRPr="00B51930" w:rsidRDefault="001A0FC5" w:rsidP="001A0FC5">
      <w:pPr>
        <w:spacing w:after="0"/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51930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Приложение 1</w:t>
      </w:r>
    </w:p>
    <w:p w14:paraId="6EF8FB75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D39CBB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В электронном варианте заявка и статья должны быть в отдельных файлах: </w:t>
      </w:r>
    </w:p>
    <w:p w14:paraId="31309B0F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1 файл – ФИО автора и слово «Заявка»</w:t>
      </w:r>
      <w:r>
        <w:rPr>
          <w:rFonts w:ascii="Times New Roman" w:hAnsi="Times New Roman" w:cs="Times New Roman"/>
          <w:sz w:val="26"/>
          <w:szCs w:val="26"/>
        </w:rPr>
        <w:t>, например:</w:t>
      </w:r>
      <w:r w:rsidRPr="00B51930">
        <w:rPr>
          <w:rFonts w:ascii="Times New Roman" w:hAnsi="Times New Roman" w:cs="Times New Roman"/>
          <w:sz w:val="26"/>
          <w:szCs w:val="26"/>
        </w:rPr>
        <w:t xml:space="preserve"> «Иванов И.И. Заявка»; заявка оформляется на каждого автора в отдельных файлах;</w:t>
      </w:r>
    </w:p>
    <w:p w14:paraId="30B96238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2 файл – ФИО автора и слово «Статья»: «Иванов И.И. Статья». </w:t>
      </w:r>
    </w:p>
    <w:p w14:paraId="52F9DB07" w14:textId="77777777" w:rsidR="001A0FC5" w:rsidRPr="00B51930" w:rsidRDefault="001A0FC5" w:rsidP="001A0FC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B519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6548FD5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6"/>
          <w:szCs w:val="26"/>
        </w:rPr>
      </w:pPr>
      <w:r w:rsidRPr="00B51930">
        <w:rPr>
          <w:rFonts w:ascii="Times New Roman" w:hAnsi="Times New Roman" w:cs="Times New Roman"/>
          <w:iCs/>
          <w:color w:val="00000A"/>
          <w:sz w:val="26"/>
          <w:szCs w:val="26"/>
        </w:rPr>
        <w:t xml:space="preserve">Ответственность за содержание и оформление текста несут авторы. </w:t>
      </w:r>
    </w:p>
    <w:p w14:paraId="051EB4A0" w14:textId="77777777" w:rsidR="001A0FC5" w:rsidRPr="00B51930" w:rsidRDefault="001A0FC5" w:rsidP="001A0FC5">
      <w:pPr>
        <w:pStyle w:val="2"/>
        <w:spacing w:line="276" w:lineRule="auto"/>
        <w:ind w:firstLine="709"/>
        <w:rPr>
          <w:sz w:val="26"/>
          <w:szCs w:val="26"/>
        </w:rPr>
      </w:pPr>
      <w:r w:rsidRPr="00B51930">
        <w:rPr>
          <w:sz w:val="26"/>
          <w:szCs w:val="26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p w14:paraId="0604143A" w14:textId="77777777" w:rsidR="001A0FC5" w:rsidRPr="00B51930" w:rsidRDefault="001A0FC5" w:rsidP="001A0FC5">
      <w:pPr>
        <w:pStyle w:val="2"/>
        <w:spacing w:line="276" w:lineRule="auto"/>
        <w:ind w:firstLine="0"/>
        <w:jc w:val="center"/>
        <w:rPr>
          <w:b/>
          <w:i/>
          <w:sz w:val="26"/>
          <w:szCs w:val="26"/>
        </w:rPr>
      </w:pPr>
    </w:p>
    <w:p w14:paraId="6588AE17" w14:textId="77777777" w:rsidR="001A0FC5" w:rsidRPr="00B51930" w:rsidRDefault="001A0FC5" w:rsidP="001A0FC5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6"/>
          <w:szCs w:val="26"/>
        </w:rPr>
      </w:pPr>
      <w:r w:rsidRPr="00B51930">
        <w:rPr>
          <w:b/>
          <w:bCs/>
          <w:color w:val="00000A"/>
          <w:sz w:val="26"/>
          <w:szCs w:val="26"/>
        </w:rPr>
        <w:t xml:space="preserve">Заявка на участие в конференции </w:t>
      </w:r>
    </w:p>
    <w:p w14:paraId="478B8AF6" w14:textId="77777777" w:rsidR="001A0FC5" w:rsidRPr="00B51930" w:rsidRDefault="001A0FC5" w:rsidP="001A0FC5">
      <w:pPr>
        <w:pStyle w:val="a6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5431"/>
      </w:tblGrid>
      <w:tr w:rsidR="001A0FC5" w:rsidRPr="00B51930" w14:paraId="04F91558" w14:textId="77777777" w:rsidTr="009E0850">
        <w:trPr>
          <w:trHeight w:val="790"/>
        </w:trPr>
        <w:tc>
          <w:tcPr>
            <w:tcW w:w="9432" w:type="dxa"/>
            <w:gridSpan w:val="2"/>
            <w:shd w:val="clear" w:color="auto" w:fill="E6E6E6"/>
            <w:vAlign w:val="center"/>
          </w:tcPr>
          <w:p w14:paraId="4F5EDAB4" w14:textId="77777777" w:rsidR="001A0FC5" w:rsidRPr="00AC1304" w:rsidRDefault="001A0FC5" w:rsidP="009E085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«</w:t>
            </w:r>
            <w:r w:rsidRPr="00B51930">
              <w:rPr>
                <w:rFonts w:ascii="Times New Roman" w:hAnsi="Times New Roman"/>
                <w:b/>
                <w:caps/>
                <w:sz w:val="26"/>
                <w:szCs w:val="26"/>
              </w:rPr>
              <w:t>Психология труда, ОРГАНИЗАЦИИ и управления В УСЛОВИЯХ СОВРЕМЕННЫХ ТЕХНОЛОГИЙ: СОСТОЯНИЕ И ПЕРСПЕКТИВЫ РАЗВИТИЯ»</w:t>
            </w:r>
          </w:p>
        </w:tc>
      </w:tr>
      <w:tr w:rsidR="001A0FC5" w:rsidRPr="00B51930" w14:paraId="53D8C959" w14:textId="77777777" w:rsidTr="009E0850">
        <w:trPr>
          <w:trHeight w:val="478"/>
        </w:trPr>
        <w:tc>
          <w:tcPr>
            <w:tcW w:w="4001" w:type="dxa"/>
            <w:vAlign w:val="center"/>
          </w:tcPr>
          <w:p w14:paraId="62B47E4C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5431" w:type="dxa"/>
            <w:vAlign w:val="center"/>
          </w:tcPr>
          <w:p w14:paraId="415E25B1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1678DC38" w14:textId="77777777" w:rsidTr="009E0850">
        <w:trPr>
          <w:trHeight w:val="1565"/>
        </w:trPr>
        <w:tc>
          <w:tcPr>
            <w:tcW w:w="4001" w:type="dxa"/>
            <w:vAlign w:val="center"/>
          </w:tcPr>
          <w:p w14:paraId="3EB13133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Страна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, город, место работы, должность, ученая степень, ученое звание</w:t>
            </w:r>
          </w:p>
        </w:tc>
        <w:tc>
          <w:tcPr>
            <w:tcW w:w="5431" w:type="dxa"/>
            <w:vAlign w:val="center"/>
          </w:tcPr>
          <w:p w14:paraId="2EB95183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5D32A4B2" w14:textId="77777777" w:rsidTr="009E0850">
        <w:trPr>
          <w:trHeight w:val="312"/>
        </w:trPr>
        <w:tc>
          <w:tcPr>
            <w:tcW w:w="4001" w:type="dxa"/>
            <w:vAlign w:val="center"/>
          </w:tcPr>
          <w:p w14:paraId="35A50AB7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Почтовый адрес</w:t>
            </w:r>
          </w:p>
        </w:tc>
        <w:tc>
          <w:tcPr>
            <w:tcW w:w="5431" w:type="dxa"/>
            <w:vAlign w:val="center"/>
          </w:tcPr>
          <w:p w14:paraId="1798D511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256AC1E3" w14:textId="77777777" w:rsidTr="009E0850">
        <w:trPr>
          <w:trHeight w:val="299"/>
        </w:trPr>
        <w:tc>
          <w:tcPr>
            <w:tcW w:w="4001" w:type="dxa"/>
            <w:vAlign w:val="center"/>
          </w:tcPr>
          <w:p w14:paraId="7AE5315A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5431" w:type="dxa"/>
            <w:vAlign w:val="center"/>
          </w:tcPr>
          <w:p w14:paraId="45A35117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6CBC4118" w14:textId="77777777" w:rsidTr="009E0850">
        <w:trPr>
          <w:trHeight w:val="312"/>
        </w:trPr>
        <w:tc>
          <w:tcPr>
            <w:tcW w:w="4001" w:type="dxa"/>
            <w:vAlign w:val="center"/>
          </w:tcPr>
          <w:p w14:paraId="0B9CF5D6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31" w:type="dxa"/>
            <w:vAlign w:val="center"/>
          </w:tcPr>
          <w:p w14:paraId="1F8FDA73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0FC5" w:rsidRPr="00B51930" w14:paraId="6738917A" w14:textId="77777777" w:rsidTr="009E0850">
        <w:trPr>
          <w:trHeight w:val="626"/>
        </w:trPr>
        <w:tc>
          <w:tcPr>
            <w:tcW w:w="4001" w:type="dxa"/>
            <w:vAlign w:val="center"/>
          </w:tcPr>
          <w:p w14:paraId="0D1A3553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доклада</w:t>
            </w:r>
          </w:p>
        </w:tc>
        <w:tc>
          <w:tcPr>
            <w:tcW w:w="5431" w:type="dxa"/>
            <w:vAlign w:val="center"/>
          </w:tcPr>
          <w:p w14:paraId="417C7184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BAFEA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6851D4E6" w14:textId="77777777" w:rsidTr="009E0850">
        <w:trPr>
          <w:trHeight w:val="1253"/>
        </w:trPr>
        <w:tc>
          <w:tcPr>
            <w:tcW w:w="4001" w:type="dxa"/>
            <w:vAlign w:val="center"/>
          </w:tcPr>
          <w:p w14:paraId="0031DDA0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Форма участия </w:t>
            </w:r>
          </w:p>
          <w:p w14:paraId="140FF09C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участие с публикацией, участие без публикации, публикация материала без участия</w:t>
            </w: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31" w:type="dxa"/>
            <w:vAlign w:val="center"/>
          </w:tcPr>
          <w:p w14:paraId="428E4DF7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33EE1E6A" w14:textId="77777777" w:rsidTr="009E0850">
        <w:trPr>
          <w:trHeight w:val="939"/>
        </w:trPr>
        <w:tc>
          <w:tcPr>
            <w:tcW w:w="4001" w:type="dxa"/>
            <w:vAlign w:val="center"/>
          </w:tcPr>
          <w:p w14:paraId="26617B9C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Необходимое оборудование: Аудио/ Видео/ Мультимедиа проектор и др.</w:t>
            </w:r>
          </w:p>
        </w:tc>
        <w:tc>
          <w:tcPr>
            <w:tcW w:w="5431" w:type="dxa"/>
            <w:vAlign w:val="center"/>
          </w:tcPr>
          <w:p w14:paraId="04CFD369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4B8D79CB" w14:textId="77777777" w:rsidTr="009E0850">
        <w:trPr>
          <w:trHeight w:val="312"/>
        </w:trPr>
        <w:tc>
          <w:tcPr>
            <w:tcW w:w="4001" w:type="dxa"/>
            <w:vAlign w:val="center"/>
          </w:tcPr>
          <w:p w14:paraId="511195FC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Сроки пребывания</w:t>
            </w:r>
          </w:p>
        </w:tc>
        <w:tc>
          <w:tcPr>
            <w:tcW w:w="5431" w:type="dxa"/>
            <w:vAlign w:val="center"/>
          </w:tcPr>
          <w:p w14:paraId="2AB3B758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5A515986" w14:textId="77777777" w:rsidTr="009E0850">
        <w:trPr>
          <w:trHeight w:val="299"/>
        </w:trPr>
        <w:tc>
          <w:tcPr>
            <w:tcW w:w="4001" w:type="dxa"/>
            <w:vAlign w:val="center"/>
          </w:tcPr>
          <w:p w14:paraId="0D863DE3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Потребность в гостинице (да/нет; одно-, двух-, трехместный номер)</w:t>
            </w:r>
          </w:p>
          <w:p w14:paraId="7200D879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1" w:type="dxa"/>
            <w:vAlign w:val="center"/>
          </w:tcPr>
          <w:p w14:paraId="257D7DD7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E46143" w14:textId="77777777" w:rsidR="001A0FC5" w:rsidRPr="00B51930" w:rsidRDefault="001A0FC5" w:rsidP="001A0FC5">
      <w:pPr>
        <w:spacing w:after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14:paraId="3D7443A5" w14:textId="77777777" w:rsidR="001A0FC5" w:rsidRDefault="001A0FC5" w:rsidP="001A0FC5">
      <w:pPr>
        <w:spacing w:after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14:paraId="3053F7F8" w14:textId="77777777" w:rsidR="001A0FC5" w:rsidRPr="00B51930" w:rsidRDefault="001A0FC5" w:rsidP="001A0FC5">
      <w:pPr>
        <w:spacing w:after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sz w:val="26"/>
          <w:szCs w:val="26"/>
        </w:rPr>
        <w:t>Технические требования к оформлению материалов</w:t>
      </w:r>
    </w:p>
    <w:p w14:paraId="205CB592" w14:textId="77777777" w:rsidR="001A0FC5" w:rsidRPr="00B51930" w:rsidRDefault="001A0FC5" w:rsidP="001A0FC5">
      <w:pPr>
        <w:spacing w:after="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sz w:val="26"/>
          <w:szCs w:val="26"/>
        </w:rPr>
        <w:lastRenderedPageBreak/>
        <w:t>Структура материалов:</w:t>
      </w:r>
    </w:p>
    <w:p w14:paraId="1FAE58AA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на русском или болгарском языке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>: 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аннотация (4-6 строк, по ширине); ключевые слова (не более 10, по ширине);</w:t>
      </w:r>
    </w:p>
    <w:p w14:paraId="7E8C3531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на английском языке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>: 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аннотация (4-6 строк, по ширине); ключевые слова (не более 10, по ширине);</w:t>
      </w:r>
    </w:p>
    <w:p w14:paraId="63E184EC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текст статьи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 xml:space="preserve">: на русском, английском или болгарском языке, 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до </w:t>
      </w:r>
      <w:r>
        <w:rPr>
          <w:rStyle w:val="val"/>
          <w:rFonts w:ascii="Times New Roman" w:hAnsi="Times New Roman"/>
          <w:sz w:val="26"/>
          <w:szCs w:val="26"/>
        </w:rPr>
        <w:t>5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 страниц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>;</w:t>
      </w:r>
      <w:r w:rsidRPr="00B51930">
        <w:rPr>
          <w:rFonts w:ascii="Times New Roman" w:hAnsi="Times New Roman"/>
          <w:sz w:val="26"/>
          <w:szCs w:val="26"/>
          <w:lang w:eastAsia="ru-RU"/>
        </w:rPr>
        <w:t xml:space="preserve"> оригинальность текста должна составлять не менее 85%, ответственность за плагиат несет автор тезисов;</w:t>
      </w:r>
    </w:p>
    <w:p w14:paraId="5DB52FC5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список литературы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 xml:space="preserve">: </w:t>
      </w:r>
      <w:r w:rsidRPr="00B51930">
        <w:rPr>
          <w:rFonts w:ascii="Times New Roman" w:hAnsi="Times New Roman"/>
          <w:sz w:val="26"/>
          <w:szCs w:val="26"/>
          <w:lang w:eastAsia="ru-RU"/>
        </w:rPr>
        <w:t>с</w:t>
      </w:r>
      <w:r w:rsidRPr="00B51930">
        <w:rPr>
          <w:rFonts w:ascii="Times New Roman" w:hAnsi="Times New Roman"/>
          <w:color w:val="00000A"/>
          <w:sz w:val="26"/>
          <w:szCs w:val="26"/>
        </w:rPr>
        <w:t xml:space="preserve">сылки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 w:rsidRPr="00B51930">
        <w:rPr>
          <w:rFonts w:ascii="Times New Roman" w:hAnsi="Times New Roman"/>
          <w:sz w:val="26"/>
          <w:szCs w:val="26"/>
        </w:rPr>
        <w:t xml:space="preserve">Список литературы приводится в конце текста по алфавиту и </w:t>
      </w:r>
      <w:r w:rsidRPr="00B51930">
        <w:rPr>
          <w:rFonts w:ascii="Times New Roman" w:hAnsi="Times New Roman"/>
          <w:color w:val="00000A"/>
          <w:sz w:val="26"/>
          <w:szCs w:val="26"/>
        </w:rPr>
        <w:t>должен содержать лишь цитируемые в статье источники</w:t>
      </w:r>
      <w:r>
        <w:rPr>
          <w:rFonts w:ascii="Times New Roman" w:hAnsi="Times New Roman"/>
          <w:color w:val="00000A"/>
          <w:sz w:val="26"/>
          <w:szCs w:val="26"/>
        </w:rPr>
        <w:t xml:space="preserve"> (до 10 источников).</w:t>
      </w:r>
    </w:p>
    <w:p w14:paraId="0AF670D6" w14:textId="77777777" w:rsidR="001A0FC5" w:rsidRPr="00B51930" w:rsidRDefault="001A0FC5" w:rsidP="001A0FC5">
      <w:pPr>
        <w:pStyle w:val="a5"/>
        <w:spacing w:after="0"/>
        <w:ind w:left="0"/>
        <w:jc w:val="both"/>
        <w:rPr>
          <w:rStyle w:val="val"/>
          <w:rFonts w:ascii="Times New Roman" w:hAnsi="Times New Roman"/>
          <w:b/>
          <w:bCs/>
          <w:sz w:val="26"/>
          <w:szCs w:val="26"/>
        </w:rPr>
      </w:pPr>
      <w:r w:rsidRPr="00B51930">
        <w:rPr>
          <w:rStyle w:val="val"/>
          <w:rFonts w:ascii="Times New Roman" w:hAnsi="Times New Roman"/>
          <w:b/>
          <w:bCs/>
          <w:sz w:val="26"/>
          <w:szCs w:val="26"/>
        </w:rPr>
        <w:t>Оформление:</w:t>
      </w:r>
    </w:p>
    <w:p w14:paraId="2B53742C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Style w:val="val"/>
          <w:rFonts w:ascii="Times New Roman" w:hAnsi="Times New Roman"/>
          <w:sz w:val="26"/>
          <w:szCs w:val="26"/>
        </w:rPr>
        <w:t xml:space="preserve">шрифт 14 пт.,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Times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New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Roman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>, через один интервал;</w:t>
      </w:r>
    </w:p>
    <w:p w14:paraId="3B9C78D4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  <w:lang w:eastAsia="ru-RU"/>
        </w:rPr>
        <w:t>шрифт (межзнаковый интервал): масштаб – 100%, интервал – Обычный, смещение – Нет;</w:t>
      </w:r>
    </w:p>
    <w:p w14:paraId="7CD4235F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B51930">
          <w:rPr>
            <w:rFonts w:ascii="Times New Roman" w:hAnsi="Times New Roman"/>
            <w:sz w:val="26"/>
            <w:szCs w:val="26"/>
            <w:lang w:eastAsia="ru-RU"/>
          </w:rPr>
          <w:t>2 см</w:t>
        </w:r>
      </w:smartTag>
      <w:r w:rsidRPr="00B51930">
        <w:rPr>
          <w:rFonts w:ascii="Times New Roman" w:hAnsi="Times New Roman"/>
          <w:sz w:val="26"/>
          <w:szCs w:val="26"/>
          <w:lang w:eastAsia="ru-RU"/>
        </w:rPr>
        <w:t xml:space="preserve">., «запретить автоматический перенос слов», абзацный отступ 1,25 см., интервал между абзацами «Перед»/ «После» - 0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пт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>;</w:t>
      </w:r>
    </w:p>
    <w:p w14:paraId="715DE2DA" w14:textId="77777777" w:rsidR="001A0FC5" w:rsidRPr="00B51930" w:rsidRDefault="001A0FC5" w:rsidP="001A0FC5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color w:val="00000A"/>
          <w:sz w:val="26"/>
          <w:szCs w:val="26"/>
        </w:rPr>
      </w:pPr>
      <w:r w:rsidRPr="00B51930">
        <w:rPr>
          <w:color w:val="00000A"/>
          <w:sz w:val="26"/>
          <w:szCs w:val="26"/>
        </w:rPr>
        <w:t>таблицы располагаются в тексте по мере их упоминания. Таблицы должны иметь тематические заголовки</w:t>
      </w:r>
      <w:r>
        <w:rPr>
          <w:color w:val="00000A"/>
          <w:sz w:val="26"/>
          <w:szCs w:val="26"/>
        </w:rPr>
        <w:t xml:space="preserve"> над ни</w:t>
      </w:r>
      <w:r w:rsidRPr="00B51930">
        <w:rPr>
          <w:color w:val="00000A"/>
          <w:sz w:val="26"/>
          <w:szCs w:val="26"/>
        </w:rPr>
        <w:t>ми. Номер таблицы выравнивается по правому краю (Таблица 1), далее с новой строки по центру выравнивается ее название;</w:t>
      </w:r>
    </w:p>
    <w:p w14:paraId="39D4C267" w14:textId="77777777" w:rsidR="001A0FC5" w:rsidRPr="00B51930" w:rsidRDefault="001A0FC5" w:rsidP="001A0FC5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color w:val="00000A"/>
          <w:sz w:val="26"/>
          <w:szCs w:val="26"/>
        </w:rPr>
      </w:pPr>
      <w:r w:rsidRPr="00B51930">
        <w:rPr>
          <w:color w:val="00000A"/>
          <w:sz w:val="26"/>
          <w:szCs w:val="26"/>
        </w:rPr>
        <w:t>рисунки располагаются в тексте по мере их упоминания и должны иметь тематические заголовки. Н</w:t>
      </w:r>
      <w:r w:rsidRPr="00B51930">
        <w:rPr>
          <w:sz w:val="26"/>
          <w:szCs w:val="26"/>
        </w:rPr>
        <w:t xml:space="preserve">азвание и номер рисунка указываются под рисунком по центру </w:t>
      </w:r>
      <w:r w:rsidRPr="00B51930">
        <w:rPr>
          <w:color w:val="00000A"/>
          <w:sz w:val="26"/>
          <w:szCs w:val="26"/>
        </w:rPr>
        <w:t>(Рис. 1. Название)</w:t>
      </w:r>
      <w:r w:rsidRPr="00B51930">
        <w:rPr>
          <w:sz w:val="26"/>
          <w:szCs w:val="26"/>
        </w:rPr>
        <w:t>;</w:t>
      </w:r>
    </w:p>
    <w:p w14:paraId="3232B0FA" w14:textId="77777777" w:rsidR="001A0FC5" w:rsidRPr="00B51930" w:rsidRDefault="001A0FC5" w:rsidP="001A0FC5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color w:val="00000A"/>
          <w:sz w:val="26"/>
          <w:szCs w:val="26"/>
        </w:rPr>
      </w:pPr>
      <w:r w:rsidRPr="00B51930">
        <w:rPr>
          <w:sz w:val="26"/>
          <w:szCs w:val="26"/>
        </w:rPr>
        <w:t>шрифт в таблицах и рисунках, подписи к ним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таблицы;</w:t>
      </w:r>
    </w:p>
    <w:p w14:paraId="5DBC2C34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Fonts w:ascii="Times New Roman" w:hAnsi="Times New Roman"/>
          <w:color w:val="00000A"/>
          <w:sz w:val="26"/>
          <w:szCs w:val="26"/>
        </w:rPr>
        <w:t xml:space="preserve">пример библиографического описания книги: </w:t>
      </w:r>
      <w:r w:rsidRPr="00B51930">
        <w:rPr>
          <w:rFonts w:ascii="Times New Roman" w:hAnsi="Times New Roman"/>
          <w:i/>
          <w:color w:val="00000A"/>
          <w:sz w:val="26"/>
          <w:szCs w:val="26"/>
        </w:rPr>
        <w:t>Юревич А.В. Социальная психология научной деятельности. – М.: Институт психологии РАН, 2013. – 447 с.;</w:t>
      </w:r>
    </w:p>
    <w:p w14:paraId="16F8A860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B51930">
        <w:rPr>
          <w:rFonts w:ascii="Times New Roman" w:hAnsi="Times New Roman"/>
          <w:color w:val="00000A"/>
          <w:sz w:val="26"/>
          <w:szCs w:val="26"/>
        </w:rPr>
        <w:lastRenderedPageBreak/>
        <w:t xml:space="preserve">пример библиографического описания статьи: </w:t>
      </w:r>
      <w:r w:rsidRPr="00B51930">
        <w:rPr>
          <w:rFonts w:ascii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Воловикова М.И., Журавлев А.Л. Имплицитные представления о признаках нравственной элиты// Психологический журнал. – 2016. - № 3. – С. 50-59;</w:t>
      </w:r>
    </w:p>
    <w:p w14:paraId="5C602A6A" w14:textId="77777777" w:rsidR="001A0FC5" w:rsidRPr="00980E5A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51930">
        <w:rPr>
          <w:rFonts w:ascii="Times New Roman" w:hAnsi="Times New Roman"/>
          <w:color w:val="00000A"/>
          <w:sz w:val="26"/>
          <w:szCs w:val="26"/>
        </w:rPr>
        <w:t>пример библиографического описания электронного ресурса:</w:t>
      </w:r>
      <w:r w:rsidRPr="00B51930">
        <w:rPr>
          <w:rFonts w:ascii="Times New Roman" w:hAnsi="Times New Roman"/>
          <w:bCs/>
          <w:i/>
          <w:sz w:val="26"/>
          <w:szCs w:val="26"/>
        </w:rPr>
        <w:t xml:space="preserve"> Агарков В.А. Диссоциация и пограничное расстройство личности [Электронный ресурс]// Консультативная психология и психотерапия. – 2014. - № 2. – С. 10-37. – Режим доступа: </w:t>
      </w:r>
      <w:hyperlink r:id="rId11" w:history="1">
        <w:r w:rsidRPr="00B51930">
          <w:rPr>
            <w:rStyle w:val="a3"/>
            <w:rFonts w:ascii="Times New Roman" w:hAnsi="Times New Roman"/>
            <w:bCs/>
            <w:i/>
            <w:sz w:val="26"/>
            <w:szCs w:val="26"/>
          </w:rPr>
          <w:t>http://psyjournals.ru/files/72305/kpip_2_2014_agarkov.pdf</w:t>
        </w:r>
      </w:hyperlink>
      <w:r w:rsidRPr="00B51930">
        <w:rPr>
          <w:rFonts w:ascii="Times New Roman" w:hAnsi="Times New Roman"/>
          <w:bCs/>
          <w:i/>
          <w:sz w:val="26"/>
          <w:szCs w:val="26"/>
        </w:rPr>
        <w:t xml:space="preserve"> (дата обращения 19.03.2018 г.).</w:t>
      </w:r>
    </w:p>
    <w:p w14:paraId="7047FF8B" w14:textId="77777777" w:rsidR="001A0FC5" w:rsidRDefault="001A0FC5" w:rsidP="001A0FC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236BF0" w14:textId="77777777" w:rsidR="001A0FC5" w:rsidRPr="00B51930" w:rsidRDefault="001A0FC5" w:rsidP="001A0FC5">
      <w:pPr>
        <w:spacing w:after="0"/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Приложение 2</w:t>
      </w:r>
    </w:p>
    <w:p w14:paraId="0AF09428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707E53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В электронном варианте заявка и статья должны быть в отдельных файлах: </w:t>
      </w:r>
    </w:p>
    <w:p w14:paraId="58AB0E0B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1 файл – ФИО ав</w:t>
      </w:r>
      <w:r>
        <w:rPr>
          <w:rFonts w:ascii="Times New Roman" w:hAnsi="Times New Roman" w:cs="Times New Roman"/>
          <w:sz w:val="26"/>
          <w:szCs w:val="26"/>
        </w:rPr>
        <w:t>тора и слово «Заявка», например:</w:t>
      </w:r>
      <w:r w:rsidRPr="00B51930">
        <w:rPr>
          <w:rFonts w:ascii="Times New Roman" w:hAnsi="Times New Roman" w:cs="Times New Roman"/>
          <w:sz w:val="26"/>
          <w:szCs w:val="26"/>
        </w:rPr>
        <w:t xml:space="preserve"> «Иванов И.И. Заявка»; заявка оформляется на каждого автора в отдельных файлах;</w:t>
      </w:r>
    </w:p>
    <w:p w14:paraId="3546984F" w14:textId="77777777" w:rsidR="001A0FC5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 xml:space="preserve">2 файл – ФИО автора и слово «Статья»: «Иванов И.И. Статья». </w:t>
      </w:r>
    </w:p>
    <w:p w14:paraId="704DE025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файл – отсканированный вариант статьи с заверенной подписью научного руководителя.</w:t>
      </w:r>
    </w:p>
    <w:p w14:paraId="769CD649" w14:textId="77777777" w:rsidR="001A0FC5" w:rsidRPr="00B51930" w:rsidRDefault="001A0FC5" w:rsidP="001A0FC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1930">
        <w:rPr>
          <w:rFonts w:ascii="Times New Roman" w:hAnsi="Times New Roman" w:cs="Times New Roman"/>
          <w:sz w:val="26"/>
          <w:szCs w:val="26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B519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9D5AF9E" w14:textId="77777777" w:rsidR="001A0FC5" w:rsidRPr="00B51930" w:rsidRDefault="001A0FC5" w:rsidP="001A0FC5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6"/>
          <w:szCs w:val="26"/>
        </w:rPr>
      </w:pPr>
      <w:r w:rsidRPr="00B51930">
        <w:rPr>
          <w:rFonts w:ascii="Times New Roman" w:hAnsi="Times New Roman" w:cs="Times New Roman"/>
          <w:iCs/>
          <w:color w:val="00000A"/>
          <w:sz w:val="26"/>
          <w:szCs w:val="26"/>
        </w:rPr>
        <w:t xml:space="preserve">Ответственность за содержание и оформление текста несут авторы. </w:t>
      </w:r>
    </w:p>
    <w:p w14:paraId="15BF3F68" w14:textId="77777777" w:rsidR="001A0FC5" w:rsidRPr="00B51930" w:rsidRDefault="001A0FC5" w:rsidP="001A0FC5">
      <w:pPr>
        <w:pStyle w:val="2"/>
        <w:spacing w:line="276" w:lineRule="auto"/>
        <w:ind w:firstLine="709"/>
        <w:rPr>
          <w:sz w:val="26"/>
          <w:szCs w:val="26"/>
        </w:rPr>
      </w:pPr>
      <w:r w:rsidRPr="00B51930">
        <w:rPr>
          <w:sz w:val="26"/>
          <w:szCs w:val="26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p w14:paraId="64F027C2" w14:textId="77777777" w:rsidR="001A0FC5" w:rsidRPr="00B51930" w:rsidRDefault="001A0FC5" w:rsidP="001A0FC5">
      <w:pPr>
        <w:pStyle w:val="2"/>
        <w:spacing w:line="276" w:lineRule="auto"/>
        <w:ind w:firstLine="0"/>
        <w:jc w:val="center"/>
        <w:rPr>
          <w:b/>
          <w:i/>
          <w:sz w:val="26"/>
          <w:szCs w:val="26"/>
        </w:rPr>
      </w:pPr>
    </w:p>
    <w:p w14:paraId="6C323968" w14:textId="77777777" w:rsidR="001A0FC5" w:rsidRPr="00B51930" w:rsidRDefault="001A0FC5" w:rsidP="001A0FC5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6"/>
          <w:szCs w:val="26"/>
        </w:rPr>
      </w:pPr>
      <w:r w:rsidRPr="00B51930">
        <w:rPr>
          <w:b/>
          <w:bCs/>
          <w:color w:val="00000A"/>
          <w:sz w:val="26"/>
          <w:szCs w:val="26"/>
        </w:rPr>
        <w:t xml:space="preserve">Заявка на участие в конференции </w:t>
      </w:r>
    </w:p>
    <w:p w14:paraId="5DD13541" w14:textId="77777777" w:rsidR="001A0FC5" w:rsidRPr="00B51930" w:rsidRDefault="001A0FC5" w:rsidP="001A0FC5">
      <w:pPr>
        <w:pStyle w:val="a6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5431"/>
      </w:tblGrid>
      <w:tr w:rsidR="001A0FC5" w:rsidRPr="00B51930" w14:paraId="75C7644F" w14:textId="77777777" w:rsidTr="009E0850">
        <w:trPr>
          <w:trHeight w:val="790"/>
        </w:trPr>
        <w:tc>
          <w:tcPr>
            <w:tcW w:w="9432" w:type="dxa"/>
            <w:gridSpan w:val="2"/>
            <w:shd w:val="clear" w:color="auto" w:fill="E6E6E6"/>
            <w:vAlign w:val="center"/>
          </w:tcPr>
          <w:p w14:paraId="3DF4DCCC" w14:textId="77777777" w:rsidR="001A0FC5" w:rsidRPr="00AC1304" w:rsidRDefault="001A0FC5" w:rsidP="009E085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«</w:t>
            </w:r>
            <w:r w:rsidRPr="00B51930">
              <w:rPr>
                <w:rFonts w:ascii="Times New Roman" w:hAnsi="Times New Roman"/>
                <w:b/>
                <w:caps/>
                <w:sz w:val="26"/>
                <w:szCs w:val="26"/>
              </w:rPr>
              <w:t>Психология труда, ОРГАНИЗАЦИИ и управления В УСЛОВИЯХ СОВРЕМЕННЫХ ТЕХНОЛОГИЙ: СОСТОЯНИЕ И ПЕРСПЕКТИВЫ РАЗВИТИЯ»</w:t>
            </w:r>
          </w:p>
        </w:tc>
      </w:tr>
      <w:tr w:rsidR="001A0FC5" w:rsidRPr="00B51930" w14:paraId="6BF641B3" w14:textId="77777777" w:rsidTr="009E0850">
        <w:trPr>
          <w:trHeight w:val="790"/>
        </w:trPr>
        <w:tc>
          <w:tcPr>
            <w:tcW w:w="9432" w:type="dxa"/>
            <w:gridSpan w:val="2"/>
            <w:shd w:val="clear" w:color="auto" w:fill="E6E6E6"/>
            <w:vAlign w:val="center"/>
          </w:tcPr>
          <w:p w14:paraId="7D60219B" w14:textId="77777777" w:rsidR="001A0FC5" w:rsidRPr="00B51930" w:rsidRDefault="001A0FC5" w:rsidP="009E085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молодежная секция</w:t>
            </w:r>
          </w:p>
        </w:tc>
      </w:tr>
      <w:tr w:rsidR="001A0FC5" w:rsidRPr="00B51930" w14:paraId="61278E7F" w14:textId="77777777" w:rsidTr="009E0850">
        <w:trPr>
          <w:trHeight w:val="478"/>
        </w:trPr>
        <w:tc>
          <w:tcPr>
            <w:tcW w:w="4001" w:type="dxa"/>
            <w:vAlign w:val="center"/>
          </w:tcPr>
          <w:p w14:paraId="61435CBF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5431" w:type="dxa"/>
            <w:vAlign w:val="center"/>
          </w:tcPr>
          <w:p w14:paraId="7049FACD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01056623" w14:textId="77777777" w:rsidTr="009E0850">
        <w:trPr>
          <w:trHeight w:val="1565"/>
        </w:trPr>
        <w:tc>
          <w:tcPr>
            <w:tcW w:w="4001" w:type="dxa"/>
            <w:vAlign w:val="center"/>
          </w:tcPr>
          <w:p w14:paraId="45927A13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Страна, город, вуз, факультет, направление подгот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овки, курс.</w:t>
            </w:r>
          </w:p>
        </w:tc>
        <w:tc>
          <w:tcPr>
            <w:tcW w:w="5431" w:type="dxa"/>
            <w:vAlign w:val="center"/>
          </w:tcPr>
          <w:p w14:paraId="1F61FFE0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1E71B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2BA92A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7EB12039" w14:textId="77777777" w:rsidTr="009E0850">
        <w:trPr>
          <w:trHeight w:val="1565"/>
        </w:trPr>
        <w:tc>
          <w:tcPr>
            <w:tcW w:w="4001" w:type="dxa"/>
            <w:vAlign w:val="center"/>
          </w:tcPr>
          <w:p w14:paraId="472BF0D5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Научный руководитель: ФИО, должность, ученое звание, ученая степень</w:t>
            </w:r>
          </w:p>
        </w:tc>
        <w:tc>
          <w:tcPr>
            <w:tcW w:w="5431" w:type="dxa"/>
            <w:vAlign w:val="center"/>
          </w:tcPr>
          <w:p w14:paraId="7BC2E3FB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108BC369" w14:textId="77777777" w:rsidTr="009E0850">
        <w:trPr>
          <w:trHeight w:val="312"/>
        </w:trPr>
        <w:tc>
          <w:tcPr>
            <w:tcW w:w="4001" w:type="dxa"/>
            <w:vAlign w:val="center"/>
          </w:tcPr>
          <w:p w14:paraId="6C2E1747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Почтовый адрес</w:t>
            </w:r>
          </w:p>
        </w:tc>
        <w:tc>
          <w:tcPr>
            <w:tcW w:w="5431" w:type="dxa"/>
            <w:vAlign w:val="center"/>
          </w:tcPr>
          <w:p w14:paraId="3F3FE046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303F78CC" w14:textId="77777777" w:rsidTr="009E0850">
        <w:trPr>
          <w:trHeight w:val="299"/>
        </w:trPr>
        <w:tc>
          <w:tcPr>
            <w:tcW w:w="4001" w:type="dxa"/>
            <w:vAlign w:val="center"/>
          </w:tcPr>
          <w:p w14:paraId="5CD44EC9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5431" w:type="dxa"/>
            <w:vAlign w:val="center"/>
          </w:tcPr>
          <w:p w14:paraId="57DF6556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645A9701" w14:textId="77777777" w:rsidTr="009E0850">
        <w:trPr>
          <w:trHeight w:val="312"/>
        </w:trPr>
        <w:tc>
          <w:tcPr>
            <w:tcW w:w="4001" w:type="dxa"/>
            <w:vAlign w:val="center"/>
          </w:tcPr>
          <w:p w14:paraId="0E09FACF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31" w:type="dxa"/>
            <w:vAlign w:val="center"/>
          </w:tcPr>
          <w:p w14:paraId="2FE7A2BA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0FC5" w:rsidRPr="00B51930" w14:paraId="375E5F23" w14:textId="77777777" w:rsidTr="009E0850">
        <w:trPr>
          <w:trHeight w:val="626"/>
        </w:trPr>
        <w:tc>
          <w:tcPr>
            <w:tcW w:w="4001" w:type="dxa"/>
            <w:vAlign w:val="center"/>
          </w:tcPr>
          <w:p w14:paraId="025FEE9D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доклада</w:t>
            </w:r>
          </w:p>
        </w:tc>
        <w:tc>
          <w:tcPr>
            <w:tcW w:w="5431" w:type="dxa"/>
            <w:vAlign w:val="center"/>
          </w:tcPr>
          <w:p w14:paraId="3551AA11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62E64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72306E09" w14:textId="77777777" w:rsidTr="009E0850">
        <w:trPr>
          <w:trHeight w:val="1253"/>
        </w:trPr>
        <w:tc>
          <w:tcPr>
            <w:tcW w:w="4001" w:type="dxa"/>
            <w:vAlign w:val="center"/>
          </w:tcPr>
          <w:p w14:paraId="3A748D05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Форма участия </w:t>
            </w:r>
          </w:p>
          <w:p w14:paraId="2452C159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участие с публикацией, участие без публикации, публикация материала без участия</w:t>
            </w:r>
            <w:r w:rsidRPr="00B5193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31" w:type="dxa"/>
            <w:vAlign w:val="center"/>
          </w:tcPr>
          <w:p w14:paraId="15D04695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52A8DB05" w14:textId="77777777" w:rsidTr="009E0850">
        <w:trPr>
          <w:trHeight w:val="939"/>
        </w:trPr>
        <w:tc>
          <w:tcPr>
            <w:tcW w:w="4001" w:type="dxa"/>
            <w:vAlign w:val="center"/>
          </w:tcPr>
          <w:p w14:paraId="46FA3A0B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Необходимое оборудование: Аудио/ Видео/ Мультимедиа проектор и др.</w:t>
            </w:r>
          </w:p>
        </w:tc>
        <w:tc>
          <w:tcPr>
            <w:tcW w:w="5431" w:type="dxa"/>
            <w:vAlign w:val="center"/>
          </w:tcPr>
          <w:p w14:paraId="08918BB2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47147C27" w14:textId="77777777" w:rsidTr="009E0850">
        <w:trPr>
          <w:trHeight w:val="312"/>
        </w:trPr>
        <w:tc>
          <w:tcPr>
            <w:tcW w:w="4001" w:type="dxa"/>
            <w:vAlign w:val="center"/>
          </w:tcPr>
          <w:p w14:paraId="32E720DD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Сроки пребывания</w:t>
            </w:r>
          </w:p>
        </w:tc>
        <w:tc>
          <w:tcPr>
            <w:tcW w:w="5431" w:type="dxa"/>
            <w:vAlign w:val="center"/>
          </w:tcPr>
          <w:p w14:paraId="67E49427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FC5" w:rsidRPr="00B51930" w14:paraId="744B5075" w14:textId="77777777" w:rsidTr="009E0850">
        <w:trPr>
          <w:trHeight w:val="299"/>
        </w:trPr>
        <w:tc>
          <w:tcPr>
            <w:tcW w:w="4001" w:type="dxa"/>
            <w:vAlign w:val="center"/>
          </w:tcPr>
          <w:p w14:paraId="77EBB1CA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1930">
              <w:rPr>
                <w:rFonts w:ascii="Times New Roman" w:hAnsi="Times New Roman" w:cs="Times New Roman"/>
                <w:sz w:val="26"/>
                <w:szCs w:val="26"/>
              </w:rPr>
              <w:t>Потребность в гостинице (да/нет; одно-, двух-, трехместный номер)</w:t>
            </w:r>
          </w:p>
          <w:p w14:paraId="2810997B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1" w:type="dxa"/>
            <w:vAlign w:val="center"/>
          </w:tcPr>
          <w:p w14:paraId="1FDCCA58" w14:textId="77777777" w:rsidR="001A0FC5" w:rsidRPr="00B51930" w:rsidRDefault="001A0FC5" w:rsidP="009E08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5A8514" w14:textId="77777777" w:rsidR="001A0FC5" w:rsidRPr="00B51930" w:rsidRDefault="001A0FC5" w:rsidP="001A0FC5">
      <w:pPr>
        <w:spacing w:after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14:paraId="13B00B63" w14:textId="77777777" w:rsidR="001A0FC5" w:rsidRPr="00B51930" w:rsidRDefault="001A0FC5" w:rsidP="001A0FC5">
      <w:pPr>
        <w:spacing w:after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sz w:val="26"/>
          <w:szCs w:val="26"/>
        </w:rPr>
        <w:t>Технические требования к оформлению материалов</w:t>
      </w:r>
    </w:p>
    <w:p w14:paraId="63B19481" w14:textId="77777777" w:rsidR="001A0FC5" w:rsidRPr="00B51930" w:rsidRDefault="001A0FC5" w:rsidP="001A0FC5">
      <w:pPr>
        <w:spacing w:after="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sz w:val="26"/>
          <w:szCs w:val="26"/>
        </w:rPr>
        <w:t>Структура материалов:</w:t>
      </w:r>
    </w:p>
    <w:p w14:paraId="2E9AF3E7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на русском или болгарском языке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>: 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аннотация (4-6 строк, по ширине); ключевые слова (не более 10, по ширине);</w:t>
      </w:r>
    </w:p>
    <w:p w14:paraId="098BB2FF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на английском языке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>: 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аннотация (4-6 строк, по ширине); ключевые слова (не более 10, по ширине);</w:t>
      </w:r>
    </w:p>
    <w:p w14:paraId="4F5E9E74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текст статьи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 xml:space="preserve">: на русском, английском или болгарском языке, 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до </w:t>
      </w:r>
      <w:r>
        <w:rPr>
          <w:rStyle w:val="val"/>
          <w:rFonts w:ascii="Times New Roman" w:hAnsi="Times New Roman"/>
          <w:sz w:val="26"/>
          <w:szCs w:val="26"/>
        </w:rPr>
        <w:t>5</w:t>
      </w:r>
      <w:r w:rsidRPr="00B51930">
        <w:rPr>
          <w:rStyle w:val="val"/>
          <w:rFonts w:ascii="Times New Roman" w:hAnsi="Times New Roman"/>
          <w:sz w:val="26"/>
          <w:szCs w:val="26"/>
        </w:rPr>
        <w:t xml:space="preserve"> страниц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>;</w:t>
      </w:r>
      <w:r w:rsidRPr="00B51930">
        <w:rPr>
          <w:rFonts w:ascii="Times New Roman" w:hAnsi="Times New Roman"/>
          <w:sz w:val="26"/>
          <w:szCs w:val="26"/>
          <w:lang w:eastAsia="ru-RU"/>
        </w:rPr>
        <w:t xml:space="preserve"> оригинальность текста должна составлять не менее 85%, ответственность за плагиат несет автор тезисов</w:t>
      </w:r>
      <w:r>
        <w:rPr>
          <w:rFonts w:ascii="Times New Roman" w:hAnsi="Times New Roman"/>
          <w:sz w:val="26"/>
          <w:szCs w:val="26"/>
          <w:lang w:eastAsia="ru-RU"/>
        </w:rPr>
        <w:t xml:space="preserve"> и его научный руководитель</w:t>
      </w:r>
      <w:r w:rsidRPr="00B51930">
        <w:rPr>
          <w:rFonts w:ascii="Times New Roman" w:hAnsi="Times New Roman"/>
          <w:sz w:val="26"/>
          <w:szCs w:val="26"/>
          <w:lang w:eastAsia="ru-RU"/>
        </w:rPr>
        <w:t>;</w:t>
      </w:r>
    </w:p>
    <w:p w14:paraId="7BF19C5B" w14:textId="77777777" w:rsidR="001A0FC5" w:rsidRPr="00980E5A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1930">
        <w:rPr>
          <w:rStyle w:val="a4"/>
          <w:rFonts w:ascii="Times New Roman" w:hAnsi="Times New Roman" w:cs="Times New Roman"/>
          <w:i/>
          <w:sz w:val="26"/>
          <w:szCs w:val="26"/>
        </w:rPr>
        <w:t>список литературы</w:t>
      </w:r>
      <w:r w:rsidRPr="00B51930">
        <w:rPr>
          <w:rStyle w:val="a4"/>
          <w:rFonts w:ascii="Times New Roman" w:hAnsi="Times New Roman" w:cs="Times New Roman"/>
          <w:sz w:val="26"/>
          <w:szCs w:val="26"/>
        </w:rPr>
        <w:t xml:space="preserve">: </w:t>
      </w:r>
      <w:r w:rsidRPr="00B51930">
        <w:rPr>
          <w:rFonts w:ascii="Times New Roman" w:hAnsi="Times New Roman"/>
          <w:sz w:val="26"/>
          <w:szCs w:val="26"/>
          <w:lang w:eastAsia="ru-RU"/>
        </w:rPr>
        <w:t>с</w:t>
      </w:r>
      <w:r w:rsidRPr="00B51930">
        <w:rPr>
          <w:rFonts w:ascii="Times New Roman" w:hAnsi="Times New Roman"/>
          <w:color w:val="00000A"/>
          <w:sz w:val="26"/>
          <w:szCs w:val="26"/>
        </w:rPr>
        <w:t xml:space="preserve">сылки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 w:rsidRPr="00B51930">
        <w:rPr>
          <w:rFonts w:ascii="Times New Roman" w:hAnsi="Times New Roman"/>
          <w:sz w:val="26"/>
          <w:szCs w:val="26"/>
        </w:rPr>
        <w:t xml:space="preserve">Список литературы приводится в конце текста по алфавиту и </w:t>
      </w:r>
      <w:r w:rsidRPr="00B51930">
        <w:rPr>
          <w:rFonts w:ascii="Times New Roman" w:hAnsi="Times New Roman"/>
          <w:color w:val="00000A"/>
          <w:sz w:val="26"/>
          <w:szCs w:val="26"/>
        </w:rPr>
        <w:t>должен содержать лишь цитируемые в статье источники</w:t>
      </w:r>
      <w:r>
        <w:rPr>
          <w:rFonts w:ascii="Times New Roman" w:hAnsi="Times New Roman"/>
          <w:color w:val="00000A"/>
          <w:sz w:val="26"/>
          <w:szCs w:val="26"/>
        </w:rPr>
        <w:t xml:space="preserve"> (до 10 источников).</w:t>
      </w:r>
    </w:p>
    <w:p w14:paraId="7F08558D" w14:textId="77777777" w:rsidR="001A0FC5" w:rsidRPr="00B51930" w:rsidRDefault="001A0FC5" w:rsidP="001A0FC5">
      <w:pPr>
        <w:pStyle w:val="a5"/>
        <w:tabs>
          <w:tab w:val="left" w:pos="426"/>
        </w:tabs>
        <w:spacing w:after="0"/>
        <w:ind w:left="0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14:paraId="7DC70438" w14:textId="77777777" w:rsidR="001A0FC5" w:rsidRPr="00B51930" w:rsidRDefault="001A0FC5" w:rsidP="001A0FC5">
      <w:pPr>
        <w:pStyle w:val="a5"/>
        <w:spacing w:after="0"/>
        <w:ind w:left="0"/>
        <w:jc w:val="both"/>
        <w:rPr>
          <w:rStyle w:val="val"/>
          <w:rFonts w:ascii="Times New Roman" w:hAnsi="Times New Roman"/>
          <w:b/>
          <w:bCs/>
          <w:sz w:val="26"/>
          <w:szCs w:val="26"/>
        </w:rPr>
      </w:pPr>
      <w:r w:rsidRPr="00B51930">
        <w:rPr>
          <w:rStyle w:val="val"/>
          <w:rFonts w:ascii="Times New Roman" w:hAnsi="Times New Roman"/>
          <w:b/>
          <w:bCs/>
          <w:sz w:val="26"/>
          <w:szCs w:val="26"/>
        </w:rPr>
        <w:t>Оформление:</w:t>
      </w:r>
    </w:p>
    <w:p w14:paraId="56F9DE3D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Style w:val="val"/>
          <w:rFonts w:ascii="Times New Roman" w:hAnsi="Times New Roman"/>
          <w:sz w:val="26"/>
          <w:szCs w:val="26"/>
        </w:rPr>
        <w:t xml:space="preserve">шрифт 14 пт.,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Times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New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Roman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>, через один интервал;</w:t>
      </w:r>
    </w:p>
    <w:p w14:paraId="4ACFBAC7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  <w:lang w:eastAsia="ru-RU"/>
        </w:rPr>
        <w:t>шрифт (межзнаковый интервал): масштаб – 100%, интервал – Обычный, смещение – Нет;</w:t>
      </w:r>
    </w:p>
    <w:p w14:paraId="1E3D3E5C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Fonts w:ascii="Times New Roman" w:hAnsi="Times New Roman"/>
          <w:sz w:val="26"/>
          <w:szCs w:val="26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B51930">
          <w:rPr>
            <w:rFonts w:ascii="Times New Roman" w:hAnsi="Times New Roman"/>
            <w:sz w:val="26"/>
            <w:szCs w:val="26"/>
            <w:lang w:eastAsia="ru-RU"/>
          </w:rPr>
          <w:t>2 см</w:t>
        </w:r>
      </w:smartTag>
      <w:r w:rsidRPr="00B51930">
        <w:rPr>
          <w:rFonts w:ascii="Times New Roman" w:hAnsi="Times New Roman"/>
          <w:sz w:val="26"/>
          <w:szCs w:val="26"/>
          <w:lang w:eastAsia="ru-RU"/>
        </w:rPr>
        <w:t xml:space="preserve">., «запретить автоматический перенос слов», абзацный отступ 1,25 см., интервал между абзацами «Перед»/ «После» - 0 </w:t>
      </w:r>
      <w:proofErr w:type="spellStart"/>
      <w:r w:rsidRPr="00B51930">
        <w:rPr>
          <w:rFonts w:ascii="Times New Roman" w:hAnsi="Times New Roman"/>
          <w:sz w:val="26"/>
          <w:szCs w:val="26"/>
          <w:lang w:eastAsia="ru-RU"/>
        </w:rPr>
        <w:t>пт</w:t>
      </w:r>
      <w:proofErr w:type="spellEnd"/>
      <w:r w:rsidRPr="00B51930">
        <w:rPr>
          <w:rFonts w:ascii="Times New Roman" w:hAnsi="Times New Roman"/>
          <w:sz w:val="26"/>
          <w:szCs w:val="26"/>
          <w:lang w:eastAsia="ru-RU"/>
        </w:rPr>
        <w:t>;</w:t>
      </w:r>
    </w:p>
    <w:p w14:paraId="2E8E0FA3" w14:textId="77777777" w:rsidR="001A0FC5" w:rsidRPr="00B51930" w:rsidRDefault="001A0FC5" w:rsidP="001A0FC5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color w:val="00000A"/>
          <w:sz w:val="26"/>
          <w:szCs w:val="26"/>
        </w:rPr>
      </w:pPr>
      <w:r w:rsidRPr="00B51930">
        <w:rPr>
          <w:color w:val="00000A"/>
          <w:sz w:val="26"/>
          <w:szCs w:val="26"/>
        </w:rPr>
        <w:t>таблицы располагаются в тексте по мере их упоминания. Таблицы должны име</w:t>
      </w:r>
      <w:r>
        <w:rPr>
          <w:color w:val="00000A"/>
          <w:sz w:val="26"/>
          <w:szCs w:val="26"/>
        </w:rPr>
        <w:t>ть тематические заголовки над ни</w:t>
      </w:r>
      <w:r w:rsidRPr="00B51930">
        <w:rPr>
          <w:color w:val="00000A"/>
          <w:sz w:val="26"/>
          <w:szCs w:val="26"/>
        </w:rPr>
        <w:t>ми. Номер таблицы выравнивается по правому краю (Таблица 1), далее с новой строки по центру выравнивается ее название;</w:t>
      </w:r>
    </w:p>
    <w:p w14:paraId="1AFAAD3E" w14:textId="77777777" w:rsidR="001A0FC5" w:rsidRPr="00B51930" w:rsidRDefault="001A0FC5" w:rsidP="001A0FC5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color w:val="00000A"/>
          <w:sz w:val="26"/>
          <w:szCs w:val="26"/>
        </w:rPr>
      </w:pPr>
      <w:r w:rsidRPr="00B51930">
        <w:rPr>
          <w:color w:val="00000A"/>
          <w:sz w:val="26"/>
          <w:szCs w:val="26"/>
        </w:rPr>
        <w:t>рисунки располагаются в тексте по мере их упоминания и должны иметь тематические заголовки. Н</w:t>
      </w:r>
      <w:r w:rsidRPr="00B51930">
        <w:rPr>
          <w:sz w:val="26"/>
          <w:szCs w:val="26"/>
        </w:rPr>
        <w:t xml:space="preserve">азвание и номер рисунка указываются под рисунком по центру </w:t>
      </w:r>
      <w:r w:rsidRPr="00B51930">
        <w:rPr>
          <w:color w:val="00000A"/>
          <w:sz w:val="26"/>
          <w:szCs w:val="26"/>
        </w:rPr>
        <w:t>(Рис. 1. Название)</w:t>
      </w:r>
      <w:r w:rsidRPr="00B51930">
        <w:rPr>
          <w:sz w:val="26"/>
          <w:szCs w:val="26"/>
        </w:rPr>
        <w:t>;</w:t>
      </w:r>
    </w:p>
    <w:p w14:paraId="1DD4F2E0" w14:textId="77777777" w:rsidR="001A0FC5" w:rsidRPr="00B51930" w:rsidRDefault="001A0FC5" w:rsidP="001A0FC5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color w:val="00000A"/>
          <w:sz w:val="26"/>
          <w:szCs w:val="26"/>
        </w:rPr>
      </w:pPr>
      <w:r w:rsidRPr="00B51930">
        <w:rPr>
          <w:sz w:val="26"/>
          <w:szCs w:val="26"/>
        </w:rPr>
        <w:t>шрифт в таблицах и рисунках, подписи к ним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таблицы;</w:t>
      </w:r>
    </w:p>
    <w:p w14:paraId="0D763C91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B51930">
        <w:rPr>
          <w:rFonts w:ascii="Times New Roman" w:hAnsi="Times New Roman"/>
          <w:color w:val="00000A"/>
          <w:sz w:val="26"/>
          <w:szCs w:val="26"/>
        </w:rPr>
        <w:t xml:space="preserve">пример библиографического описания книги: </w:t>
      </w:r>
      <w:r w:rsidRPr="00B51930">
        <w:rPr>
          <w:rFonts w:ascii="Times New Roman" w:hAnsi="Times New Roman"/>
          <w:i/>
          <w:color w:val="00000A"/>
          <w:sz w:val="26"/>
          <w:szCs w:val="26"/>
        </w:rPr>
        <w:t>Юревич А.В. Социальная психология научной деятельности. – М.: Институт психологии РАН, 2013. – 447 с.;</w:t>
      </w:r>
    </w:p>
    <w:p w14:paraId="0BFE3B34" w14:textId="77777777" w:rsidR="001A0FC5" w:rsidRPr="00B51930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B51930">
        <w:rPr>
          <w:rFonts w:ascii="Times New Roman" w:hAnsi="Times New Roman"/>
          <w:color w:val="00000A"/>
          <w:sz w:val="26"/>
          <w:szCs w:val="26"/>
        </w:rPr>
        <w:t xml:space="preserve">пример библиографического описания статьи: </w:t>
      </w:r>
      <w:r w:rsidRPr="00B51930">
        <w:rPr>
          <w:rFonts w:ascii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Воловикова М.И., Журавлев А.Л. Имплицитные представления о признаках нравственной элиты// Психологический журнал. – 2016. - № 3. – С. 50-59;</w:t>
      </w:r>
    </w:p>
    <w:p w14:paraId="3331FA08" w14:textId="77777777" w:rsidR="001A0FC5" w:rsidRPr="00980E5A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51930">
        <w:rPr>
          <w:rFonts w:ascii="Times New Roman" w:hAnsi="Times New Roman"/>
          <w:color w:val="00000A"/>
          <w:sz w:val="26"/>
          <w:szCs w:val="26"/>
        </w:rPr>
        <w:t>пример библиографического описания электронного ресурса:</w:t>
      </w:r>
      <w:r w:rsidRPr="00B51930">
        <w:rPr>
          <w:rFonts w:ascii="Times New Roman" w:hAnsi="Times New Roman"/>
          <w:bCs/>
          <w:i/>
          <w:sz w:val="26"/>
          <w:szCs w:val="26"/>
        </w:rPr>
        <w:t xml:space="preserve"> Агарков В.А. Диссоциация и пограничное расстройство личности [Электронный ресурс]// Консультативная психология и психотерапия. – 2014. - № 2. – С. 10-37. – Режим доступа: </w:t>
      </w:r>
      <w:hyperlink r:id="rId12" w:history="1">
        <w:r w:rsidRPr="00B51930">
          <w:rPr>
            <w:rStyle w:val="a3"/>
            <w:rFonts w:ascii="Times New Roman" w:hAnsi="Times New Roman"/>
            <w:bCs/>
            <w:i/>
            <w:sz w:val="26"/>
            <w:szCs w:val="26"/>
          </w:rPr>
          <w:t>http://psyjournals.ru/files/72305/kpip_2_2014_agarkov.pdf</w:t>
        </w:r>
      </w:hyperlink>
      <w:r w:rsidRPr="00B51930">
        <w:rPr>
          <w:rFonts w:ascii="Times New Roman" w:hAnsi="Times New Roman"/>
          <w:bCs/>
          <w:i/>
          <w:sz w:val="26"/>
          <w:szCs w:val="26"/>
        </w:rPr>
        <w:t xml:space="preserve"> (дата обращения 19.03.2018 г.).</w:t>
      </w:r>
    </w:p>
    <w:p w14:paraId="1F51CAF7" w14:textId="77777777" w:rsidR="001A0FC5" w:rsidRPr="0090314C" w:rsidRDefault="001A0FC5" w:rsidP="001A0FC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0314C">
        <w:rPr>
          <w:rFonts w:ascii="Times New Roman" w:hAnsi="Times New Roman"/>
          <w:color w:val="00000A"/>
          <w:sz w:val="26"/>
          <w:szCs w:val="26"/>
        </w:rPr>
        <w:t xml:space="preserve">в конце статьи научный руководитель ставит </w:t>
      </w:r>
      <w:r w:rsidRPr="0090314C">
        <w:rPr>
          <w:rFonts w:ascii="Times New Roman" w:hAnsi="Times New Roman"/>
          <w:b/>
          <w:color w:val="00000A"/>
          <w:sz w:val="26"/>
          <w:szCs w:val="26"/>
        </w:rPr>
        <w:t>подпись-</w:t>
      </w:r>
      <w:r w:rsidRPr="0090314C">
        <w:rPr>
          <w:rFonts w:ascii="Times New Roman" w:hAnsi="Times New Roman" w:cs="Times New Roman"/>
          <w:b/>
          <w:bCs/>
          <w:sz w:val="26"/>
          <w:szCs w:val="26"/>
        </w:rPr>
        <w:t>разрешение</w:t>
      </w:r>
      <w:r w:rsidRPr="0090314C">
        <w:rPr>
          <w:rFonts w:ascii="Times New Roman" w:hAnsi="Times New Roman" w:cs="Times New Roman"/>
          <w:bCs/>
          <w:sz w:val="26"/>
          <w:szCs w:val="26"/>
        </w:rPr>
        <w:t xml:space="preserve"> на публикацию. Подпись должна быть заверена печатью учреждения. Отсканированный вариант присылается на почту организационного комитета.</w:t>
      </w:r>
    </w:p>
    <w:p w14:paraId="1FE43934" w14:textId="77777777" w:rsidR="00592BDB" w:rsidRPr="00614432" w:rsidRDefault="00592BDB" w:rsidP="00614432"/>
    <w:sectPr w:rsidR="00592BDB" w:rsidRPr="00614432" w:rsidSect="00775A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ad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032"/>
    <w:multiLevelType w:val="hybridMultilevel"/>
    <w:tmpl w:val="6092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32CA"/>
    <w:multiLevelType w:val="hybridMultilevel"/>
    <w:tmpl w:val="D7462EEC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BF"/>
    <w:rsid w:val="0007742D"/>
    <w:rsid w:val="001A0FC5"/>
    <w:rsid w:val="00222190"/>
    <w:rsid w:val="00295A89"/>
    <w:rsid w:val="003C58CC"/>
    <w:rsid w:val="00592BDB"/>
    <w:rsid w:val="00614432"/>
    <w:rsid w:val="006E338F"/>
    <w:rsid w:val="00745997"/>
    <w:rsid w:val="009D28B2"/>
    <w:rsid w:val="00C265BF"/>
    <w:rsid w:val="00D1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C42D6"/>
  <w15:docId w15:val="{75987450-9666-4F85-B72D-4D58ADFA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CC"/>
  </w:style>
  <w:style w:type="paragraph" w:styleId="1">
    <w:name w:val="heading 1"/>
    <w:basedOn w:val="a"/>
    <w:next w:val="a"/>
    <w:link w:val="10"/>
    <w:uiPriority w:val="9"/>
    <w:qFormat/>
    <w:rsid w:val="001A0FC5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A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FC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styleId="a4">
    <w:name w:val="Strong"/>
    <w:basedOn w:val="a0"/>
    <w:uiPriority w:val="22"/>
    <w:qFormat/>
    <w:rsid w:val="001A0FC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a5">
    <w:name w:val="List Paragraph"/>
    <w:basedOn w:val="a"/>
    <w:uiPriority w:val="34"/>
    <w:qFormat/>
    <w:rsid w:val="001A0FC5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val">
    <w:name w:val="val"/>
    <w:basedOn w:val="a0"/>
    <w:uiPriority w:val="99"/>
    <w:rsid w:val="001A0FC5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1A0F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0FC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1A0F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lyak.IA@tver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psyjournals.ru/files/72305/kpip_2_2014_agarko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syjournals.ru/files/72305/kpip_2_2014_agarkov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arilyak.IA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lagina.TA@tver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Ирина</cp:lastModifiedBy>
  <cp:revision>2</cp:revision>
  <dcterms:created xsi:type="dcterms:W3CDTF">2020-04-30T18:36:00Z</dcterms:created>
  <dcterms:modified xsi:type="dcterms:W3CDTF">2020-04-30T18:36:00Z</dcterms:modified>
</cp:coreProperties>
</file>