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6745" wp14:editId="39E8A5A6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7B7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1pt" to="46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" strokecolor="black [3200]" strokeweight="1.5pt">
                <v:stroke linestyle="thinThin" joinstyle="miter"/>
              </v:line>
            </w:pict>
          </mc:Fallback>
        </mc:AlternateContent>
      </w:r>
      <w:r w:rsidRPr="00021C60">
        <w:rPr>
          <w:rFonts w:ascii="Times New Roman" w:hAnsi="Times New Roman" w:cs="Times New Roman"/>
          <w:bCs/>
          <w:sz w:val="28"/>
          <w:szCs w:val="28"/>
        </w:rPr>
        <w:t>Информационное письмо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>Тверской государственный университет (г. Тверь, Россия)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4653EF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Внутривузовская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магистрантов факультета психологии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1C60">
        <w:rPr>
          <w:rFonts w:ascii="Times New Roman" w:hAnsi="Times New Roman" w:cs="Times New Roman"/>
          <w:b/>
          <w:caps/>
          <w:sz w:val="28"/>
          <w:szCs w:val="28"/>
        </w:rPr>
        <w:t xml:space="preserve"> «Современный мир психологии глазами молодого ученого»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4653EF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A64D78" w:rsidRPr="00021C60">
        <w:rPr>
          <w:rFonts w:ascii="Times New Roman" w:hAnsi="Times New Roman" w:cs="Times New Roman"/>
          <w:i/>
          <w:sz w:val="28"/>
          <w:szCs w:val="28"/>
        </w:rPr>
        <w:t xml:space="preserve"> декабря 2018 года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 xml:space="preserve">Регламент и порядок работы </w:t>
      </w:r>
      <w:r w:rsidR="004653EF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021C60">
        <w:rPr>
          <w:rFonts w:ascii="Times New Roman" w:hAnsi="Times New Roman" w:cs="Times New Roman"/>
          <w:b/>
          <w:sz w:val="28"/>
          <w:szCs w:val="28"/>
        </w:rPr>
        <w:t>: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9:</w:t>
      </w:r>
      <w:r w:rsidR="004653EF">
        <w:rPr>
          <w:rFonts w:ascii="Times New Roman" w:hAnsi="Times New Roman" w:cs="Times New Roman"/>
          <w:sz w:val="28"/>
          <w:szCs w:val="28"/>
        </w:rPr>
        <w:t>30</w:t>
      </w:r>
      <w:r w:rsidRPr="00021C60">
        <w:rPr>
          <w:rFonts w:ascii="Times New Roman" w:hAnsi="Times New Roman" w:cs="Times New Roman"/>
          <w:sz w:val="28"/>
          <w:szCs w:val="28"/>
        </w:rPr>
        <w:t xml:space="preserve"> – регистрация участников (Факультет психологии ТвГУ, г. Тверь, Студенческий пер., 12, 4 этаж) </w:t>
      </w:r>
    </w:p>
    <w:p w:rsidR="00A64D78" w:rsidRPr="00021C60" w:rsidRDefault="004653EF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A64D78" w:rsidRPr="00021C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работа секций</w:t>
      </w:r>
      <w:r w:rsidR="00A64D78" w:rsidRPr="00021C60">
        <w:rPr>
          <w:rFonts w:ascii="Times New Roman" w:hAnsi="Times New Roman" w:cs="Times New Roman"/>
          <w:sz w:val="28"/>
          <w:szCs w:val="28"/>
        </w:rPr>
        <w:t xml:space="preserve"> (Факультет психологии ТвГУ, г. Тверь, Студенческий пер., 12, 4 этаж)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15:00 – мастер-класс «</w:t>
      </w:r>
      <w:r w:rsidR="00044D2A" w:rsidRPr="00021C60">
        <w:rPr>
          <w:rFonts w:ascii="Times New Roman" w:hAnsi="Times New Roman" w:cs="Times New Roman"/>
          <w:sz w:val="28"/>
          <w:szCs w:val="28"/>
        </w:rPr>
        <w:t>Успокой ум-измени свой мир</w:t>
      </w:r>
      <w:r w:rsidRPr="00021C60">
        <w:rPr>
          <w:rFonts w:ascii="Times New Roman" w:hAnsi="Times New Roman" w:cs="Times New Roman"/>
          <w:sz w:val="28"/>
          <w:szCs w:val="28"/>
        </w:rPr>
        <w:t>». Ведущ</w:t>
      </w:r>
      <w:r w:rsidR="00044D2A" w:rsidRPr="00021C60">
        <w:rPr>
          <w:rFonts w:ascii="Times New Roman" w:hAnsi="Times New Roman" w:cs="Times New Roman"/>
          <w:sz w:val="28"/>
          <w:szCs w:val="28"/>
        </w:rPr>
        <w:t>ие</w:t>
      </w:r>
      <w:r w:rsidRPr="00021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C60">
        <w:rPr>
          <w:rFonts w:ascii="Times New Roman" w:hAnsi="Times New Roman" w:cs="Times New Roman"/>
          <w:sz w:val="28"/>
          <w:szCs w:val="28"/>
        </w:rPr>
        <w:t>Мантрова</w:t>
      </w:r>
      <w:proofErr w:type="spellEnd"/>
      <w:r w:rsidRPr="00021C60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 (Магистрант </w:t>
      </w:r>
      <w:r w:rsidR="00044D2A" w:rsidRPr="0002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 курса факультета психологии. Программа подготовки: «Психология труда и инженерная психология») и Югова Елена Анатольевна (</w:t>
      </w:r>
      <w:r w:rsidRPr="00021C60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02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1C60">
        <w:rPr>
          <w:rFonts w:ascii="Times New Roman" w:hAnsi="Times New Roman" w:cs="Times New Roman"/>
          <w:sz w:val="28"/>
          <w:szCs w:val="28"/>
        </w:rPr>
        <w:t xml:space="preserve"> курса факультета психологии. Программа подготовки: «</w:t>
      </w:r>
      <w:r w:rsidR="00044D2A" w:rsidRPr="00021C60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Pr="00021C60">
        <w:rPr>
          <w:rFonts w:ascii="Times New Roman" w:hAnsi="Times New Roman" w:cs="Times New Roman"/>
          <w:sz w:val="28"/>
          <w:szCs w:val="28"/>
        </w:rPr>
        <w:t>»</w:t>
      </w:r>
      <w:r w:rsidR="00044D2A" w:rsidRPr="00021C60">
        <w:rPr>
          <w:rFonts w:ascii="Times New Roman" w:hAnsi="Times New Roman" w:cs="Times New Roman"/>
          <w:sz w:val="28"/>
          <w:szCs w:val="28"/>
        </w:rPr>
        <w:t>)</w:t>
      </w:r>
      <w:r w:rsidRPr="00021C60">
        <w:rPr>
          <w:rFonts w:ascii="Times New Roman" w:hAnsi="Times New Roman" w:cs="Times New Roman"/>
          <w:sz w:val="28"/>
          <w:szCs w:val="28"/>
        </w:rPr>
        <w:t xml:space="preserve"> (Факультет психологии ТвГУ, г. Тверь, Студенческий пер., 12, 4 этаж)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:rsidR="00A64D78" w:rsidRPr="00021C60" w:rsidRDefault="00A64D78" w:rsidP="00A64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0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D78" w:rsidRPr="00021C60" w:rsidRDefault="00A64D78" w:rsidP="00A64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hAnsi="Times New Roman" w:cs="Times New Roman"/>
          <w:sz w:val="28"/>
          <w:szCs w:val="28"/>
        </w:rPr>
        <w:t>Жалагина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Тверь, Россия).</w:t>
      </w:r>
    </w:p>
    <w:p w:rsidR="00A64D78" w:rsidRPr="00021C60" w:rsidRDefault="00A64D78" w:rsidP="00A64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председателя:</w:t>
      </w:r>
      <w:r w:rsidRPr="000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Гаврилова Евгения Александровна, заместитель декана факультета психологии Тверского государственного университета по научной работе, кандидат психологических наук (г. Тверь, Россия).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Становова Людмила Александровна, заместитель декана факультета психологии Тверского государственного университета по учебной работе, кандидат психологических наук (г. Тверь, Россия).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lastRenderedPageBreak/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(г. Тверь, Россия).</w:t>
      </w:r>
    </w:p>
    <w:p w:rsidR="00021C60" w:rsidRPr="00830B3C" w:rsidRDefault="00021C60" w:rsidP="00021C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78" w:rsidRPr="00021C60" w:rsidRDefault="00021C60" w:rsidP="00021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</w:t>
      </w:r>
    </w:p>
    <w:p w:rsidR="00A64D78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Магистранты </w:t>
      </w:r>
      <w:r w:rsidR="00830B3C">
        <w:rPr>
          <w:rFonts w:ascii="Times New Roman" w:hAnsi="Times New Roman" w:cs="Times New Roman"/>
          <w:sz w:val="28"/>
          <w:szCs w:val="28"/>
        </w:rPr>
        <w:t>факультета психологии,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B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подготовки «Психология труда и инженерная психология»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Татьяна Сергеевна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Дыкань Анастасия Геннадьевна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Анастасия Александровна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Юрий Константинович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Кристина Владимировна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Владислав Александрович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Анастасия Владимировна 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Елена Георгиевна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Кучевич Анэла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Харуновна</w:t>
      </w:r>
      <w:proofErr w:type="spellEnd"/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Мария Дмитриевна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Вадим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Магистранты </w:t>
      </w:r>
      <w:r w:rsidR="00830B3C">
        <w:rPr>
          <w:rFonts w:ascii="Times New Roman" w:hAnsi="Times New Roman" w:cs="Times New Roman"/>
          <w:sz w:val="28"/>
          <w:szCs w:val="28"/>
        </w:rPr>
        <w:t>факультета психологии, п</w:t>
      </w:r>
      <w:r>
        <w:rPr>
          <w:rFonts w:ascii="Times New Roman" w:hAnsi="Times New Roman" w:cs="Times New Roman"/>
          <w:sz w:val="28"/>
          <w:szCs w:val="28"/>
        </w:rPr>
        <w:t>рограмма подготовки «Психологическое консультирование»</w:t>
      </w:r>
    </w:p>
    <w:p w:rsidR="00830B3C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Валерьевич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Дейкин Дмитрий Викторович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Виктория Михайловна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 Екатерина Александровна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Мария Андреевна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Ирина Вячеславовна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Югова Елена Анатольевна</w:t>
      </w:r>
    </w:p>
    <w:p w:rsidR="00021C60" w:rsidRPr="00021C60" w:rsidRDefault="00830B3C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Елена Вячеславовна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Бринзак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Екатерина Сергеевна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Екатерина Ростиславовна</w:t>
      </w:r>
    </w:p>
    <w:p w:rsid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Роготнева Анастасия Викторовна</w:t>
      </w:r>
    </w:p>
    <w:p w:rsidR="00021C60" w:rsidRPr="00021C60" w:rsidRDefault="00021C60" w:rsidP="00830B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Шаталова Александра Алексеевна</w:t>
      </w:r>
    </w:p>
    <w:p w:rsidR="00021C60" w:rsidRDefault="00021C60" w:rsidP="00044D2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53EF" w:rsidRDefault="00A64D78" w:rsidP="00044D2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</w:rPr>
        <w:t xml:space="preserve">На конференции планируется обсуждение вопросов </w:t>
      </w:r>
      <w:r w:rsidR="00044D2A" w:rsidRPr="00021C60">
        <w:rPr>
          <w:rFonts w:ascii="Times New Roman" w:hAnsi="Times New Roman"/>
          <w:sz w:val="28"/>
          <w:szCs w:val="28"/>
        </w:rPr>
        <w:t xml:space="preserve">следующей направленности. </w:t>
      </w:r>
    </w:p>
    <w:p w:rsidR="00044D2A" w:rsidRPr="00021C60" w:rsidRDefault="00044D2A" w:rsidP="00044D2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</w:rPr>
        <w:t xml:space="preserve">Психология труда: </w:t>
      </w:r>
      <w:proofErr w:type="spellStart"/>
      <w:r w:rsidRPr="00021C6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021C60">
        <w:rPr>
          <w:rFonts w:ascii="Times New Roman" w:hAnsi="Times New Roman"/>
          <w:sz w:val="28"/>
          <w:szCs w:val="28"/>
        </w:rPr>
        <w:t xml:space="preserve"> сотрудников, кадровая безопасность, </w:t>
      </w:r>
      <w:r w:rsidR="004653EF">
        <w:rPr>
          <w:rFonts w:ascii="Times New Roman" w:hAnsi="Times New Roman"/>
          <w:sz w:val="28"/>
          <w:szCs w:val="28"/>
        </w:rPr>
        <w:t>Я</w:t>
      </w:r>
      <w:r w:rsidRPr="00021C60">
        <w:rPr>
          <w:rFonts w:ascii="Times New Roman" w:hAnsi="Times New Roman"/>
          <w:sz w:val="28"/>
          <w:szCs w:val="28"/>
        </w:rPr>
        <w:t xml:space="preserve">-концепция </w:t>
      </w:r>
      <w:r w:rsidR="004653EF">
        <w:rPr>
          <w:rFonts w:ascii="Times New Roman" w:hAnsi="Times New Roman"/>
          <w:sz w:val="28"/>
          <w:szCs w:val="28"/>
        </w:rPr>
        <w:t>профессионального психолога</w:t>
      </w:r>
      <w:r w:rsidRPr="00021C60">
        <w:rPr>
          <w:rFonts w:ascii="Times New Roman" w:hAnsi="Times New Roman"/>
          <w:sz w:val="28"/>
          <w:szCs w:val="28"/>
        </w:rPr>
        <w:t xml:space="preserve">, профессионально-личностная компетентность </w:t>
      </w:r>
      <w:r w:rsidR="004653EF">
        <w:rPr>
          <w:rFonts w:ascii="Times New Roman" w:hAnsi="Times New Roman"/>
          <w:sz w:val="28"/>
          <w:szCs w:val="28"/>
        </w:rPr>
        <w:t>субъ</w:t>
      </w:r>
      <w:bookmarkStart w:id="0" w:name="_GoBack"/>
      <w:bookmarkEnd w:id="0"/>
      <w:r w:rsidR="004653EF">
        <w:rPr>
          <w:rFonts w:ascii="Times New Roman" w:hAnsi="Times New Roman"/>
          <w:sz w:val="28"/>
          <w:szCs w:val="28"/>
        </w:rPr>
        <w:t>екта труда</w:t>
      </w:r>
      <w:r w:rsidRPr="00021C60">
        <w:rPr>
          <w:rFonts w:ascii="Times New Roman" w:hAnsi="Times New Roman"/>
          <w:sz w:val="28"/>
          <w:szCs w:val="28"/>
        </w:rPr>
        <w:t xml:space="preserve">, </w:t>
      </w:r>
      <w:r w:rsidR="004653EF">
        <w:rPr>
          <w:rFonts w:ascii="Times New Roman" w:hAnsi="Times New Roman"/>
          <w:sz w:val="28"/>
          <w:szCs w:val="28"/>
        </w:rPr>
        <w:t xml:space="preserve">мотивация сотрудников организации </w:t>
      </w:r>
      <w:r w:rsidR="00021C60" w:rsidRPr="00021C60">
        <w:rPr>
          <w:rFonts w:ascii="Times New Roman" w:hAnsi="Times New Roman"/>
          <w:sz w:val="28"/>
          <w:szCs w:val="28"/>
        </w:rPr>
        <w:t>и т.д.</w:t>
      </w:r>
    </w:p>
    <w:p w:rsidR="00A64D78" w:rsidRPr="00021C60" w:rsidRDefault="00044D2A" w:rsidP="00044D2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/>
          <w:bCs/>
          <w:sz w:val="28"/>
          <w:szCs w:val="28"/>
        </w:rPr>
        <w:t xml:space="preserve">Психологическое консультирование: классификация </w:t>
      </w:r>
      <w:r w:rsidR="004653EF">
        <w:rPr>
          <w:rFonts w:ascii="Times New Roman" w:hAnsi="Times New Roman"/>
          <w:bCs/>
          <w:sz w:val="28"/>
          <w:szCs w:val="28"/>
        </w:rPr>
        <w:t xml:space="preserve">личностных </w:t>
      </w:r>
      <w:r w:rsidRPr="00021C60">
        <w:rPr>
          <w:rFonts w:ascii="Times New Roman" w:hAnsi="Times New Roman"/>
          <w:bCs/>
          <w:sz w:val="28"/>
          <w:szCs w:val="28"/>
        </w:rPr>
        <w:t>кризисов, субъективное благополучие личности, модел</w:t>
      </w:r>
      <w:r w:rsidR="004653EF">
        <w:rPr>
          <w:rFonts w:ascii="Times New Roman" w:hAnsi="Times New Roman"/>
          <w:bCs/>
          <w:sz w:val="28"/>
          <w:szCs w:val="28"/>
        </w:rPr>
        <w:t>и</w:t>
      </w:r>
      <w:r w:rsidRPr="00021C60">
        <w:rPr>
          <w:rFonts w:ascii="Times New Roman" w:hAnsi="Times New Roman"/>
          <w:bCs/>
          <w:sz w:val="28"/>
          <w:szCs w:val="28"/>
        </w:rPr>
        <w:t xml:space="preserve"> индивидуального психологического консультирования, особенности взаимодействия в диаде «клиент-консультант», исследование </w:t>
      </w:r>
      <w:r w:rsidR="004653EF">
        <w:rPr>
          <w:rFonts w:ascii="Times New Roman" w:hAnsi="Times New Roman"/>
          <w:bCs/>
          <w:sz w:val="28"/>
          <w:szCs w:val="28"/>
        </w:rPr>
        <w:t xml:space="preserve">проблемы </w:t>
      </w:r>
      <w:r w:rsidRPr="00021C60">
        <w:rPr>
          <w:rFonts w:ascii="Times New Roman" w:hAnsi="Times New Roman"/>
          <w:bCs/>
          <w:sz w:val="28"/>
          <w:szCs w:val="28"/>
        </w:rPr>
        <w:t>образов и т.д.</w:t>
      </w:r>
    </w:p>
    <w:p w:rsidR="00ED2E56" w:rsidRDefault="00ED2E56" w:rsidP="00A64D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 w:rsidR="004653EF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Факультет психологии ФГБОУ ВО «Тверской государственный университет»,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г. Тверь, Студенческий пер., 12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021C60">
        <w:rPr>
          <w:rStyle w:val="val"/>
          <w:rFonts w:ascii="Times New Roman" w:hAnsi="Times New Roman"/>
          <w:b/>
          <w:sz w:val="28"/>
          <w:szCs w:val="28"/>
        </w:rPr>
        <w:t xml:space="preserve">Формы работы </w:t>
      </w:r>
      <w:r w:rsidR="00780494">
        <w:rPr>
          <w:rStyle w:val="val"/>
          <w:rFonts w:ascii="Times New Roman" w:hAnsi="Times New Roman"/>
          <w:b/>
          <w:sz w:val="28"/>
          <w:szCs w:val="28"/>
        </w:rPr>
        <w:t>конференции</w:t>
      </w:r>
    </w:p>
    <w:p w:rsidR="00A64D78" w:rsidRPr="00021C60" w:rsidRDefault="00A64D78" w:rsidP="00A64D78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 xml:space="preserve">На конференции планируются 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доклады на </w:t>
      </w:r>
      <w:r w:rsidRPr="00021C60">
        <w:rPr>
          <w:rFonts w:ascii="Times New Roman" w:hAnsi="Times New Roman" w:cs="Times New Roman"/>
          <w:sz w:val="28"/>
          <w:szCs w:val="28"/>
        </w:rPr>
        <w:t>секционных заседаниях (до 15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 мин.)</w:t>
      </w:r>
      <w:r w:rsidRPr="00021C60">
        <w:rPr>
          <w:rFonts w:ascii="Times New Roman" w:hAnsi="Times New Roman" w:cs="Times New Roman"/>
          <w:sz w:val="28"/>
          <w:szCs w:val="28"/>
        </w:rPr>
        <w:t>, посвященные дискуссиям по проблематике конференции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 и мастер-класс</w:t>
      </w:r>
      <w:r w:rsidRPr="00021C60">
        <w:rPr>
          <w:rFonts w:ascii="Times New Roman" w:hAnsi="Times New Roman" w:cs="Times New Roman"/>
          <w:sz w:val="28"/>
          <w:szCs w:val="28"/>
        </w:rPr>
        <w:t>.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 </w:t>
      </w:r>
    </w:p>
    <w:p w:rsidR="00A64D78" w:rsidRPr="00021C60" w:rsidRDefault="00A64D78" w:rsidP="00A64D78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1C60">
        <w:rPr>
          <w:rStyle w:val="val"/>
          <w:rFonts w:ascii="Times New Roman" w:hAnsi="Times New Roman"/>
          <w:sz w:val="28"/>
          <w:szCs w:val="28"/>
        </w:rPr>
        <w:t xml:space="preserve">К открытию конференции издается </w:t>
      </w:r>
      <w:r w:rsidRPr="00021C60">
        <w:rPr>
          <w:rFonts w:ascii="Times New Roman" w:hAnsi="Times New Roman" w:cs="Times New Roman"/>
          <w:sz w:val="28"/>
          <w:szCs w:val="28"/>
        </w:rPr>
        <w:t>сборник материалов конференции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. </w:t>
      </w:r>
      <w:r w:rsidRPr="00021C60">
        <w:rPr>
          <w:rFonts w:ascii="Times New Roman" w:hAnsi="Times New Roman" w:cs="Times New Roman"/>
          <w:sz w:val="28"/>
          <w:szCs w:val="28"/>
        </w:rPr>
        <w:t xml:space="preserve">Материалы будут размещены на сайте </w:t>
      </w:r>
      <w:r w:rsidR="00044D2A" w:rsidRPr="00021C6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факультета психологии</w:t>
      </w:r>
      <w:r w:rsidR="00021C6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Формы участия – выступление с докладом. Лучшие доклады будут опубликованы в электронном сборнике конференции. Участники </w:t>
      </w:r>
      <w:r w:rsidR="00044D2A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>секций</w:t>
      </w:r>
      <w:r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D2A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мастер-классов </w:t>
      </w:r>
      <w:r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 сертификаты.</w:t>
      </w:r>
    </w:p>
    <w:p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78" w:rsidRPr="00021C60" w:rsidRDefault="00A64D78" w:rsidP="00A64D78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Тезисы докладов</w:t>
      </w:r>
      <w:r w:rsidRPr="00021C6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653EF">
        <w:rPr>
          <w:rFonts w:ascii="Times New Roman" w:hAnsi="Times New Roman" w:cs="Times New Roman"/>
          <w:b/>
          <w:sz w:val="28"/>
          <w:szCs w:val="28"/>
        </w:rPr>
        <w:t>11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 декабря 2018 г.</w:t>
      </w:r>
      <w:r w:rsidRPr="00021C6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5" w:history="1">
        <w:r w:rsidRPr="00021C60">
          <w:rPr>
            <w:rStyle w:val="a4"/>
            <w:rFonts w:ascii="Times New Roman" w:hAnsi="Times New Roman"/>
            <w:sz w:val="28"/>
            <w:szCs w:val="28"/>
            <w:lang w:val="en-US"/>
          </w:rPr>
          <w:t>ivm</w:t>
        </w:r>
        <w:r w:rsidRPr="00021C60">
          <w:rPr>
            <w:rStyle w:val="a4"/>
            <w:rFonts w:ascii="Times New Roman" w:hAnsi="Times New Roman"/>
            <w:sz w:val="28"/>
            <w:szCs w:val="28"/>
          </w:rPr>
          <w:t>_1996@</w:t>
        </w:r>
        <w:r w:rsidRPr="00021C6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21C6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21C6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21C60">
        <w:rPr>
          <w:rFonts w:ascii="Times New Roman" w:hAnsi="Times New Roman" w:cs="Times New Roman"/>
          <w:sz w:val="28"/>
          <w:szCs w:val="28"/>
        </w:rPr>
        <w:t xml:space="preserve"> (Ильина Виктория Михайловна, студентка магистратуры, член Оргкомитета конференции). Требования к оформлению заявки и тезисов докладов указаны в </w:t>
      </w:r>
      <w:r w:rsidRPr="00021C60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021C60">
        <w:rPr>
          <w:rFonts w:ascii="Times New Roman" w:hAnsi="Times New Roman" w:cs="Times New Roman"/>
          <w:sz w:val="28"/>
          <w:szCs w:val="28"/>
        </w:rPr>
        <w:t xml:space="preserve">. </w:t>
      </w:r>
      <w:r w:rsidRPr="00021C60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</w:p>
    <w:p w:rsidR="00021C60" w:rsidRDefault="00021C6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1C60" w:rsidRDefault="00021C6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1C60" w:rsidRDefault="00021C6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1C60" w:rsidRDefault="00021C6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53EF" w:rsidRDefault="004653EF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2E56" w:rsidRDefault="00ED2E56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53EF" w:rsidRDefault="004653EF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B3C" w:rsidRDefault="00830B3C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br w:type="page"/>
      </w:r>
    </w:p>
    <w:p w:rsidR="00A64D78" w:rsidRPr="00021C60" w:rsidRDefault="00A64D78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Комплект присылаемых документов состоит из следующих файлов: статья (файл называть «Фамилия_имя_направление_курс.docx). В письме указывается ФИО, направление (психологическое консультирование или психология труда), курс, название работы.</w:t>
      </w:r>
    </w:p>
    <w:p w:rsidR="00A64D78" w:rsidRPr="00021C60" w:rsidRDefault="00A64D78" w:rsidP="00A64D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021C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21C60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Ответственность за содержание и оформление текста несут авторы и их научные руководители. </w:t>
      </w:r>
    </w:p>
    <w:p w:rsidR="00A64D78" w:rsidRPr="00021C60" w:rsidRDefault="00A64D78" w:rsidP="00A64D78">
      <w:pPr>
        <w:pStyle w:val="2"/>
        <w:spacing w:line="276" w:lineRule="auto"/>
        <w:ind w:firstLine="709"/>
        <w:rPr>
          <w:sz w:val="28"/>
          <w:szCs w:val="28"/>
        </w:rPr>
      </w:pPr>
      <w:r w:rsidRPr="00021C60">
        <w:rPr>
          <w:sz w:val="28"/>
          <w:szCs w:val="28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:rsidR="00A64D78" w:rsidRPr="00021C60" w:rsidRDefault="00A64D78" w:rsidP="00A64D78">
      <w:pPr>
        <w:pStyle w:val="2"/>
        <w:spacing w:line="276" w:lineRule="auto"/>
        <w:ind w:firstLine="0"/>
        <w:jc w:val="center"/>
        <w:rPr>
          <w:b/>
          <w:i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21C60">
        <w:rPr>
          <w:rStyle w:val="a3"/>
          <w:rFonts w:ascii="Times New Roman" w:hAnsi="Times New Roman" w:cs="Times New Roman"/>
          <w:sz w:val="28"/>
          <w:szCs w:val="28"/>
        </w:rPr>
        <w:t>Технические требования к оформлению тезисов докладов: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</w:t>
      </w:r>
      <w:r w:rsidR="004653EF">
        <w:rPr>
          <w:rStyle w:val="val"/>
          <w:rFonts w:ascii="Times New Roman" w:hAnsi="Times New Roman"/>
          <w:sz w:val="28"/>
          <w:szCs w:val="28"/>
        </w:rPr>
        <w:t>4-8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 страниц, набранные шрифтом 14 пт., </w:t>
      </w:r>
      <w:proofErr w:type="spellStart"/>
      <w:r w:rsidRPr="00021C60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021C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C60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021C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C60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021C60">
        <w:rPr>
          <w:rFonts w:ascii="Times New Roman" w:hAnsi="Times New Roman"/>
          <w:sz w:val="28"/>
          <w:szCs w:val="28"/>
          <w:lang w:eastAsia="ru-RU"/>
        </w:rPr>
        <w:t>, через один интервал.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одного.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021C60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021C60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 см., интервал между абзацами «Перед»/ «После» - 0 пт.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color w:val="00000A"/>
          <w:sz w:val="28"/>
          <w:szCs w:val="28"/>
        </w:rPr>
        <w:t xml:space="preserve">таблицы располагаются в тексте по мере их упоминания. Таблицы должны иметь тематические заголовки над ними. Номер таблицы выравнивается по правому краю (Таблица 1), далее с новой строки по центру выравнивается ее название. 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color w:val="00000A"/>
          <w:sz w:val="28"/>
          <w:szCs w:val="28"/>
        </w:rPr>
        <w:t>рисунки располагаются в тексте по мере их упоминания и должны иметь тематические заголовки. Н</w:t>
      </w:r>
      <w:r w:rsidRPr="00021C60">
        <w:rPr>
          <w:sz w:val="28"/>
          <w:szCs w:val="28"/>
        </w:rPr>
        <w:t xml:space="preserve">азвание и номер рисунка указываются под рисунком по центру </w:t>
      </w:r>
      <w:r w:rsidRPr="00021C60">
        <w:rPr>
          <w:color w:val="00000A"/>
          <w:sz w:val="28"/>
          <w:szCs w:val="28"/>
        </w:rPr>
        <w:t>(Рис. 1. Название)</w:t>
      </w:r>
      <w:r w:rsidRPr="00021C60">
        <w:rPr>
          <w:sz w:val="28"/>
          <w:szCs w:val="28"/>
        </w:rPr>
        <w:t>.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sz w:val="28"/>
          <w:szCs w:val="28"/>
        </w:rPr>
        <w:t>шрифт в таблицах и рисунках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021C6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021C60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</w:t>
      </w:r>
      <w:r w:rsidRPr="00021C60">
        <w:rPr>
          <w:rFonts w:ascii="Times New Roman" w:hAnsi="Times New Roman"/>
          <w:color w:val="00000A"/>
          <w:sz w:val="28"/>
          <w:szCs w:val="28"/>
        </w:rPr>
        <w:lastRenderedPageBreak/>
        <w:t xml:space="preserve">например, [1, с. 34-35; 3, с. 45]. </w:t>
      </w:r>
      <w:r w:rsidRPr="00021C60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021C60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Pr="00021C60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деятельности. – М.: Институт психологии РАН, 2013. – 447 с.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021C60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021C60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021C6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21C60">
        <w:rPr>
          <w:rFonts w:ascii="Times New Roman" w:hAnsi="Times New Roman"/>
          <w:bCs/>
          <w:i/>
          <w:sz w:val="28"/>
          <w:szCs w:val="28"/>
        </w:rPr>
        <w:t>Агарков</w:t>
      </w:r>
      <w:proofErr w:type="spellEnd"/>
      <w:r w:rsidRPr="00021C60">
        <w:rPr>
          <w:rFonts w:ascii="Times New Roman" w:hAnsi="Times New Roman"/>
          <w:bCs/>
          <w:i/>
          <w:sz w:val="28"/>
          <w:szCs w:val="28"/>
        </w:rPr>
        <w:t xml:space="preserve">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6" w:history="1">
        <w:r w:rsidRPr="00021C60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Pr="00021C60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A64D78" w:rsidRPr="00021C60" w:rsidRDefault="00A64D78" w:rsidP="00A64D7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4D78" w:rsidRPr="00021C60" w:rsidRDefault="00A64D78" w:rsidP="00A64D7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Cs/>
          <w:iCs/>
          <w:sz w:val="28"/>
          <w:szCs w:val="28"/>
        </w:rPr>
        <w:t xml:space="preserve">Пример оформления статьи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4653EF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Pr="00021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C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21C60">
        <w:rPr>
          <w:rFonts w:ascii="Times New Roman" w:hAnsi="Times New Roman" w:cs="Times New Roman"/>
          <w:i/>
          <w:sz w:val="28"/>
          <w:szCs w:val="28"/>
        </w:rPr>
        <w:t xml:space="preserve"> курса, направление «Психология»</w:t>
      </w:r>
      <w:r w:rsidR="004653EF">
        <w:rPr>
          <w:rFonts w:ascii="Times New Roman" w:hAnsi="Times New Roman" w:cs="Times New Roman"/>
          <w:i/>
          <w:sz w:val="28"/>
          <w:szCs w:val="28"/>
        </w:rPr>
        <w:t>, профиль «Психология труда и инженерная психология»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021C6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78" w:rsidRPr="00021C60" w:rsidRDefault="00A64D78" w:rsidP="00A64D7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021C60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A64D78" w:rsidRPr="00021C60" w:rsidRDefault="00A64D78" w:rsidP="00A64D7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1C60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A64D78" w:rsidRPr="00021C60" w:rsidRDefault="00A64D78" w:rsidP="00A64D7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1C60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A64D78" w:rsidRPr="00021C60" w:rsidRDefault="00A64D78" w:rsidP="00A64D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C60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021C60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021C60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021C60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21C60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A64D78" w:rsidRPr="00021C60" w:rsidRDefault="00A64D78" w:rsidP="00A64D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…</w:t>
      </w:r>
    </w:p>
    <w:p w:rsidR="008C2CF4" w:rsidRDefault="008C2CF4"/>
    <w:sectPr w:rsidR="008C2CF4" w:rsidSect="00830B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8"/>
    <w:rsid w:val="00021C60"/>
    <w:rsid w:val="00044D2A"/>
    <w:rsid w:val="004653EF"/>
    <w:rsid w:val="00780494"/>
    <w:rsid w:val="007C22E8"/>
    <w:rsid w:val="00830B3C"/>
    <w:rsid w:val="008C2CF4"/>
    <w:rsid w:val="00A64D78"/>
    <w:rsid w:val="00E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2E7D5"/>
  <w15:chartTrackingRefBased/>
  <w15:docId w15:val="{1F8A8525-6482-48A0-B78A-E15385A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D78"/>
    <w:rPr>
      <w:b/>
      <w:bCs/>
    </w:rPr>
  </w:style>
  <w:style w:type="character" w:styleId="a4">
    <w:name w:val="Hyperlink"/>
    <w:basedOn w:val="a0"/>
    <w:uiPriority w:val="99"/>
    <w:rsid w:val="00A64D7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64D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A64D78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A64D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D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A64D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doc">
    <w:name w:val="textdoc"/>
    <w:basedOn w:val="a0"/>
    <w:rsid w:val="00A64D78"/>
  </w:style>
  <w:style w:type="paragraph" w:styleId="a7">
    <w:name w:val="Balloon Text"/>
    <w:basedOn w:val="a"/>
    <w:link w:val="a8"/>
    <w:uiPriority w:val="99"/>
    <w:semiHidden/>
    <w:unhideWhenUsed/>
    <w:rsid w:val="0078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files/72305/kpip_2_2014_agarkov.pdf" TargetMode="External"/><Relationship Id="rId5" Type="http://schemas.openxmlformats.org/officeDocument/2006/relationships/hyperlink" Target="mailto:ivm_19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Дыкань Анастасия Геннадьевна</dc:creator>
  <cp:keywords/>
  <dc:description/>
  <cp:lastModifiedBy>Становова Людмила Александровна</cp:lastModifiedBy>
  <cp:revision>3</cp:revision>
  <cp:lastPrinted>2018-11-14T10:01:00Z</cp:lastPrinted>
  <dcterms:created xsi:type="dcterms:W3CDTF">2018-11-14T10:36:00Z</dcterms:created>
  <dcterms:modified xsi:type="dcterms:W3CDTF">2018-11-14T10:42:00Z</dcterms:modified>
</cp:coreProperties>
</file>